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82" w:rsidRDefault="002C1282" w:rsidP="007C7F9D">
      <w:pPr>
        <w:jc w:val="center"/>
      </w:pPr>
      <w:bookmarkStart w:id="0" w:name="_GoBack"/>
      <w:bookmarkEnd w:id="0"/>
    </w:p>
    <w:p w:rsidR="002C1282" w:rsidRDefault="002C1282" w:rsidP="007C7F9D">
      <w:pPr>
        <w:jc w:val="center"/>
      </w:pPr>
    </w:p>
    <w:p w:rsidR="002C1282" w:rsidRDefault="002C1282" w:rsidP="007C7F9D">
      <w:pPr>
        <w:jc w:val="center"/>
      </w:pPr>
    </w:p>
    <w:p w:rsidR="00DD3371" w:rsidRPr="002C1282" w:rsidRDefault="00D273F8" w:rsidP="007C7F9D">
      <w:pPr>
        <w:jc w:val="center"/>
        <w:rPr>
          <w:rFonts w:ascii="Arial" w:hAnsi="Arial" w:cs="Arial"/>
          <w:b/>
          <w:sz w:val="28"/>
          <w:szCs w:val="24"/>
        </w:rPr>
      </w:pPr>
      <w:r>
        <w:rPr>
          <w:rFonts w:ascii="Arial" w:hAnsi="Arial" w:cs="Arial"/>
          <w:b/>
          <w:sz w:val="28"/>
          <w:szCs w:val="24"/>
        </w:rPr>
        <w:t>DIRECCION DE POLICIA</w:t>
      </w:r>
    </w:p>
    <w:p w:rsidR="002C1282" w:rsidRDefault="002C1282">
      <w:pPr>
        <w:rPr>
          <w:rFonts w:ascii="Arial" w:hAnsi="Arial" w:cs="Arial"/>
          <w:sz w:val="24"/>
          <w:szCs w:val="24"/>
        </w:rPr>
      </w:pPr>
    </w:p>
    <w:p w:rsidR="007C7F9D" w:rsidRPr="002C1282" w:rsidRDefault="007C7F9D">
      <w:pPr>
        <w:rPr>
          <w:rFonts w:ascii="Arial" w:hAnsi="Arial" w:cs="Arial"/>
          <w:b/>
          <w:sz w:val="24"/>
          <w:szCs w:val="24"/>
          <w:u w:val="single"/>
        </w:rPr>
      </w:pPr>
      <w:r w:rsidRPr="002C1282">
        <w:rPr>
          <w:rFonts w:ascii="Arial" w:hAnsi="Arial" w:cs="Arial"/>
          <w:b/>
          <w:sz w:val="24"/>
          <w:szCs w:val="24"/>
          <w:u w:val="single"/>
        </w:rPr>
        <w:t>PROGRAMA OPERATIVO ANUAL</w:t>
      </w:r>
    </w:p>
    <w:p w:rsidR="002C1282" w:rsidRDefault="002C1282">
      <w:pPr>
        <w:rPr>
          <w:rFonts w:ascii="Arial" w:hAnsi="Arial" w:cs="Arial"/>
          <w:sz w:val="24"/>
          <w:szCs w:val="24"/>
        </w:rPr>
      </w:pPr>
    </w:p>
    <w:p w:rsidR="007C7F9D" w:rsidRPr="002C1282" w:rsidRDefault="007C7F9D">
      <w:pPr>
        <w:rPr>
          <w:rFonts w:ascii="Arial" w:hAnsi="Arial" w:cs="Arial"/>
          <w:i/>
          <w:sz w:val="24"/>
          <w:szCs w:val="24"/>
        </w:rPr>
      </w:pPr>
      <w:r w:rsidRPr="002C1282">
        <w:rPr>
          <w:rFonts w:ascii="Arial" w:hAnsi="Arial" w:cs="Arial"/>
          <w:i/>
          <w:sz w:val="24"/>
          <w:szCs w:val="24"/>
        </w:rPr>
        <w:t xml:space="preserve">Objetivo general </w:t>
      </w:r>
    </w:p>
    <w:p w:rsidR="00747692" w:rsidRPr="00747692" w:rsidRDefault="00747692" w:rsidP="00747692">
      <w:pPr>
        <w:autoSpaceDE w:val="0"/>
        <w:autoSpaceDN w:val="0"/>
        <w:adjustRightInd w:val="0"/>
        <w:jc w:val="both"/>
        <w:rPr>
          <w:rFonts w:ascii="Arial" w:hAnsi="Arial" w:cs="Arial"/>
          <w:bCs/>
        </w:rPr>
      </w:pPr>
      <w:r>
        <w:rPr>
          <w:rFonts w:ascii="Arial" w:hAnsi="Arial" w:cs="Arial"/>
          <w:bCs/>
        </w:rPr>
        <w:t xml:space="preserve">Ejercer bajo los principios </w:t>
      </w:r>
      <w:r w:rsidRPr="00AE1B88">
        <w:rPr>
          <w:rFonts w:ascii="Arial" w:hAnsi="Arial" w:cs="Arial"/>
          <w:bCs/>
          <w:snapToGrid w:val="0"/>
        </w:rPr>
        <w:t>constitucionales de legalidad, objetividad, eficiencia, honradez, y respeto a los derechos humanos</w:t>
      </w:r>
      <w:r>
        <w:rPr>
          <w:rFonts w:ascii="Arial" w:hAnsi="Arial" w:cs="Arial"/>
          <w:bCs/>
          <w:snapToGrid w:val="0"/>
        </w:rPr>
        <w:t>, siguientes atribuciones conferidas por la Ley de Seguridad Pública para el estado de Nuevo León.</w:t>
      </w:r>
    </w:p>
    <w:p w:rsidR="00747692" w:rsidRDefault="00747692" w:rsidP="00EB29E9">
      <w:pPr>
        <w:autoSpaceDE w:val="0"/>
        <w:autoSpaceDN w:val="0"/>
        <w:adjustRightInd w:val="0"/>
        <w:spacing w:line="360" w:lineRule="auto"/>
        <w:jc w:val="both"/>
        <w:rPr>
          <w:rFonts w:ascii="Arial" w:hAnsi="Arial" w:cs="Arial"/>
        </w:rPr>
      </w:pPr>
      <w:r w:rsidRPr="00AE1B88">
        <w:rPr>
          <w:rFonts w:ascii="Arial" w:hAnsi="Arial" w:cs="Arial"/>
          <w:bCs/>
        </w:rPr>
        <w:t xml:space="preserve">Artículo 131.- </w:t>
      </w:r>
      <w:r w:rsidRPr="00AE1B88">
        <w:rPr>
          <w:rFonts w:ascii="Arial" w:hAnsi="Arial" w:cs="Arial"/>
        </w:rPr>
        <w:t>La Policía de los Municipios, tendrá las atribuciones siguientes:</w:t>
      </w:r>
    </w:p>
    <w:p w:rsidR="00747692" w:rsidRPr="00AE1B88" w:rsidRDefault="00747692" w:rsidP="00EB29E9">
      <w:pPr>
        <w:autoSpaceDE w:val="0"/>
        <w:autoSpaceDN w:val="0"/>
        <w:adjustRightInd w:val="0"/>
        <w:spacing w:line="360" w:lineRule="auto"/>
        <w:jc w:val="both"/>
        <w:rPr>
          <w:rFonts w:ascii="Arial" w:hAnsi="Arial" w:cs="Arial"/>
        </w:rPr>
      </w:pPr>
      <w:r>
        <w:rPr>
          <w:rFonts w:ascii="Arial" w:hAnsi="Arial" w:cs="Arial"/>
        </w:rPr>
        <w:t>Ley de Seguridad Pública para el estado Nuevo León</w:t>
      </w:r>
    </w:p>
    <w:p w:rsidR="00747692" w:rsidRPr="00AE1B88" w:rsidRDefault="00747692" w:rsidP="00EB29E9">
      <w:pPr>
        <w:pStyle w:val="Prrafodelista"/>
        <w:autoSpaceDE w:val="0"/>
        <w:autoSpaceDN w:val="0"/>
        <w:adjustRightInd w:val="0"/>
        <w:spacing w:after="0" w:line="360" w:lineRule="auto"/>
        <w:ind w:left="0"/>
        <w:jc w:val="both"/>
        <w:rPr>
          <w:rFonts w:ascii="Arial" w:hAnsi="Arial" w:cs="Arial"/>
        </w:rPr>
      </w:pPr>
      <w:r w:rsidRPr="00AE1B88">
        <w:rPr>
          <w:rFonts w:ascii="Arial" w:hAnsi="Arial" w:cs="Arial"/>
        </w:rPr>
        <w:t>I. Prevenir las conductas delictivas e infracciones administrativas;</w:t>
      </w:r>
    </w:p>
    <w:p w:rsidR="00747692" w:rsidRPr="00AE1B88" w:rsidRDefault="00747692" w:rsidP="00EB29E9">
      <w:pPr>
        <w:pStyle w:val="Prrafodelista"/>
        <w:autoSpaceDE w:val="0"/>
        <w:autoSpaceDN w:val="0"/>
        <w:adjustRightInd w:val="0"/>
        <w:spacing w:after="0" w:line="360" w:lineRule="auto"/>
        <w:ind w:left="0"/>
        <w:jc w:val="both"/>
        <w:rPr>
          <w:rFonts w:ascii="Arial" w:hAnsi="Arial" w:cs="Arial"/>
        </w:rPr>
      </w:pPr>
      <w:r w:rsidRPr="00AE1B88">
        <w:rPr>
          <w:rFonts w:ascii="Arial" w:hAnsi="Arial" w:cs="Arial"/>
        </w:rPr>
        <w:t>II. Proteger la integridad física de las personas, sus propiedades, derechos y libertades;</w:t>
      </w:r>
    </w:p>
    <w:p w:rsidR="00747692" w:rsidRPr="00AE1B88" w:rsidRDefault="00747692" w:rsidP="00EB29E9">
      <w:pPr>
        <w:pStyle w:val="Prrafodelista"/>
        <w:autoSpaceDE w:val="0"/>
        <w:autoSpaceDN w:val="0"/>
        <w:adjustRightInd w:val="0"/>
        <w:spacing w:after="0" w:line="360" w:lineRule="auto"/>
        <w:ind w:left="0"/>
        <w:jc w:val="both"/>
        <w:rPr>
          <w:rFonts w:ascii="Arial" w:hAnsi="Arial" w:cs="Arial"/>
        </w:rPr>
      </w:pPr>
      <w:r w:rsidRPr="00AE1B88">
        <w:rPr>
          <w:rFonts w:ascii="Arial" w:hAnsi="Arial" w:cs="Arial"/>
        </w:rPr>
        <w:t>III. Vigilar el cumplimiento estricto de las Leyes y Reglamentos de Policía y Buen Gobierno;</w:t>
      </w:r>
    </w:p>
    <w:p w:rsidR="00747692" w:rsidRPr="00AE1B88" w:rsidRDefault="00747692" w:rsidP="00EB29E9">
      <w:pPr>
        <w:pStyle w:val="Prrafodelista"/>
        <w:autoSpaceDE w:val="0"/>
        <w:autoSpaceDN w:val="0"/>
        <w:adjustRightInd w:val="0"/>
        <w:spacing w:after="0" w:line="360" w:lineRule="auto"/>
        <w:ind w:left="0"/>
        <w:jc w:val="both"/>
        <w:rPr>
          <w:rFonts w:ascii="Arial" w:hAnsi="Arial" w:cs="Arial"/>
        </w:rPr>
      </w:pPr>
      <w:r w:rsidRPr="00AE1B88">
        <w:rPr>
          <w:rFonts w:ascii="Arial" w:hAnsi="Arial" w:cs="Arial"/>
        </w:rPr>
        <w:t>IV. Mantener el orden, la paz y tranquilidad de los lugares públicos;</w:t>
      </w:r>
    </w:p>
    <w:p w:rsidR="00747692" w:rsidRPr="00AE1B88" w:rsidRDefault="00747692" w:rsidP="00EB29E9">
      <w:pPr>
        <w:autoSpaceDE w:val="0"/>
        <w:autoSpaceDN w:val="0"/>
        <w:adjustRightInd w:val="0"/>
        <w:spacing w:line="360" w:lineRule="auto"/>
        <w:jc w:val="both"/>
        <w:rPr>
          <w:rFonts w:ascii="Arial" w:hAnsi="Arial" w:cs="Arial"/>
        </w:rPr>
      </w:pPr>
      <w:r w:rsidRPr="00AE1B88">
        <w:rPr>
          <w:rFonts w:ascii="Arial" w:hAnsi="Arial" w:cs="Arial"/>
        </w:rPr>
        <w:t>V. Vigilar las calles, parques, jardines, vías públicas, lotes baldíos, escuelas, plazas, comercios, mercados, panteones, zonas ecológicas, espectáculos públicos, y aquellas que sean de la misma naturaleza.</w:t>
      </w:r>
    </w:p>
    <w:p w:rsidR="00747692" w:rsidRPr="00AE1B88" w:rsidRDefault="00747692" w:rsidP="00EB29E9">
      <w:pPr>
        <w:autoSpaceDE w:val="0"/>
        <w:autoSpaceDN w:val="0"/>
        <w:adjustRightInd w:val="0"/>
        <w:spacing w:line="360" w:lineRule="auto"/>
        <w:jc w:val="both"/>
        <w:rPr>
          <w:rFonts w:ascii="Arial" w:hAnsi="Arial" w:cs="Arial"/>
        </w:rPr>
      </w:pPr>
      <w:r w:rsidRPr="00AE1B88">
        <w:rPr>
          <w:rFonts w:ascii="Arial" w:hAnsi="Arial" w:cs="Arial"/>
        </w:rPr>
        <w:t xml:space="preserve">Cuando derivado de la vigilancia de calles y vías públicas, o por alguna denuncia ciudadana, la policía de los municipios tome conocimiento de la existencia de lotes baldíos, que sean propicios para la comisión de actividades ilícitas, deberá dar inmediato aviso a la autoridad municipal competente, a efecto de proceder a la limpieza del lote baldío respectivo, en los términos de la Ley de Hacienda para los Municipios del Estado; </w:t>
      </w:r>
    </w:p>
    <w:p w:rsidR="00624FBF" w:rsidRDefault="00624FBF" w:rsidP="00EB29E9">
      <w:pPr>
        <w:autoSpaceDE w:val="0"/>
        <w:autoSpaceDN w:val="0"/>
        <w:adjustRightInd w:val="0"/>
        <w:spacing w:after="0" w:line="360" w:lineRule="auto"/>
        <w:jc w:val="both"/>
        <w:rPr>
          <w:rFonts w:ascii="Arial" w:hAnsi="Arial" w:cs="Arial"/>
        </w:rPr>
      </w:pPr>
    </w:p>
    <w:p w:rsidR="00624FBF" w:rsidRDefault="00624FBF" w:rsidP="00EB29E9">
      <w:pPr>
        <w:autoSpaceDE w:val="0"/>
        <w:autoSpaceDN w:val="0"/>
        <w:adjustRightInd w:val="0"/>
        <w:spacing w:after="0" w:line="360" w:lineRule="auto"/>
        <w:jc w:val="both"/>
        <w:rPr>
          <w:rFonts w:ascii="Arial" w:hAnsi="Arial" w:cs="Arial"/>
        </w:rPr>
      </w:pPr>
    </w:p>
    <w:p w:rsidR="00624FBF" w:rsidRDefault="00624FBF" w:rsidP="00EB29E9">
      <w:pPr>
        <w:autoSpaceDE w:val="0"/>
        <w:autoSpaceDN w:val="0"/>
        <w:adjustRightInd w:val="0"/>
        <w:spacing w:after="0" w:line="360" w:lineRule="auto"/>
        <w:jc w:val="both"/>
        <w:rPr>
          <w:rFonts w:ascii="Arial" w:hAnsi="Arial" w:cs="Arial"/>
        </w:rPr>
      </w:pPr>
    </w:p>
    <w:p w:rsidR="00624FBF" w:rsidRDefault="00624FBF" w:rsidP="00EB29E9">
      <w:pPr>
        <w:autoSpaceDE w:val="0"/>
        <w:autoSpaceDN w:val="0"/>
        <w:adjustRightInd w:val="0"/>
        <w:spacing w:after="0" w:line="360" w:lineRule="auto"/>
        <w:jc w:val="both"/>
        <w:rPr>
          <w:rFonts w:ascii="Arial" w:hAnsi="Arial" w:cs="Arial"/>
        </w:rPr>
      </w:pPr>
    </w:p>
    <w:p w:rsidR="00624FBF" w:rsidRDefault="00624FBF" w:rsidP="00EB29E9">
      <w:pPr>
        <w:autoSpaceDE w:val="0"/>
        <w:autoSpaceDN w:val="0"/>
        <w:adjustRightInd w:val="0"/>
        <w:spacing w:after="0" w:line="360" w:lineRule="auto"/>
        <w:jc w:val="both"/>
        <w:rPr>
          <w:rFonts w:ascii="Arial" w:hAnsi="Arial" w:cs="Arial"/>
        </w:rPr>
      </w:pPr>
    </w:p>
    <w:p w:rsidR="00624FBF" w:rsidRDefault="00624FBF" w:rsidP="00EB29E9">
      <w:pPr>
        <w:autoSpaceDE w:val="0"/>
        <w:autoSpaceDN w:val="0"/>
        <w:adjustRightInd w:val="0"/>
        <w:spacing w:after="0" w:line="360" w:lineRule="auto"/>
        <w:jc w:val="both"/>
        <w:rPr>
          <w:rFonts w:ascii="Arial" w:hAnsi="Arial" w:cs="Arial"/>
        </w:rPr>
      </w:pP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VI. Proceder a la detención en los casos de flagrancia del delito y poner inmediatamente a disposición de las autoridades competentes a las personas detenidas, los bienes, objetos o instrumentos que se hayan asegurado y que se encuentren bajo su custodia; lo anterior, en los términos que dispone el Artículo 16 de la Constitución Política de los Estados Unidos Mexicanos;</w:t>
      </w:r>
    </w:p>
    <w:p w:rsidR="00747692" w:rsidRPr="00AE1B88" w:rsidRDefault="00747692" w:rsidP="00EB29E9">
      <w:pPr>
        <w:pStyle w:val="Prrafodelista"/>
        <w:autoSpaceDE w:val="0"/>
        <w:autoSpaceDN w:val="0"/>
        <w:adjustRightInd w:val="0"/>
        <w:spacing w:after="0" w:line="360" w:lineRule="auto"/>
        <w:ind w:left="0"/>
        <w:jc w:val="both"/>
        <w:rPr>
          <w:rFonts w:ascii="Arial" w:hAnsi="Arial" w:cs="Arial"/>
        </w:rPr>
      </w:pPr>
      <w:r w:rsidRPr="00AE1B88">
        <w:rPr>
          <w:rFonts w:ascii="Arial" w:hAnsi="Arial" w:cs="Arial"/>
        </w:rPr>
        <w:t>VII. Auxiliar al Ministerio Público en sus tareas de conformidad con la legislación aplicable;</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VIII. Realizar la investigación para la prevención y disuasión de infracciones a la ley;</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IX. Llevar el registro y control estadístico de los delitos, las infracciones administrativas contenidas en los reglamentos de policía y buen gobierno;</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 Instrumentar los programas, proyectos o acciones para garantizar la seguridad pública, la prevención del delito y de las infracciones administrativas en los municipios;</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XI. Observar y hacer cumplir lo dispuesto en el Programa Estatal de Seguridad Pública, que corresponda al ejercicio de sus atribuciones;</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XII. Coordinar acciones con las Instituciones Policiales Estatales para el cumplimiento de los objetivos y fines de esta Ley;</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XIII. Ejecutar tareas de auxilio a la población en caso de accidentes, riesgos, siniestros, emergencias o desastres naturales, en apoyo a las instituciones de protección civil del Estado y de los Municipios;</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XIV. Colaborar con el organismo de participación ciudadana en materia de Seguridad Pública del Municipio, para el cumplimiento de sus objetivos, en los términos que prevé esta Ley;</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XV. Coordinar acciones con los Comités de Participación Comunitaria de los Municipios;</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XVI. Solicitar a las autoridades de seguridad pública del Estado, cuando la circunstancia lo requiera, la intervención de sus Grupos Tácticos o Unidades Especiales de Intervención o de Reacción;</w:t>
      </w:r>
    </w:p>
    <w:p w:rsidR="00747692" w:rsidRPr="00AE1B88" w:rsidRDefault="00747692" w:rsidP="00EB29E9">
      <w:pPr>
        <w:autoSpaceDE w:val="0"/>
        <w:autoSpaceDN w:val="0"/>
        <w:adjustRightInd w:val="0"/>
        <w:spacing w:after="0" w:line="360" w:lineRule="auto"/>
        <w:jc w:val="both"/>
        <w:rPr>
          <w:rFonts w:ascii="Arial" w:hAnsi="Arial" w:cs="Arial"/>
        </w:rPr>
      </w:pPr>
      <w:r w:rsidRPr="00AE1B88">
        <w:rPr>
          <w:rFonts w:ascii="Arial" w:hAnsi="Arial" w:cs="Arial"/>
        </w:rPr>
        <w:t>XVII. Proceder inmediatamente a la búsqueda y ubicación de una persona reportada por cualquier medio como desaparecida, dando aviso sin dilación alguna a su superior inmediato, para los efectos que haya a lugar, y</w:t>
      </w:r>
    </w:p>
    <w:p w:rsidR="00747692" w:rsidRPr="00AE1B88" w:rsidRDefault="00747692" w:rsidP="00EB29E9">
      <w:pPr>
        <w:spacing w:after="0" w:line="360" w:lineRule="auto"/>
        <w:jc w:val="both"/>
        <w:rPr>
          <w:rFonts w:ascii="Arial" w:hAnsi="Arial" w:cs="Arial"/>
        </w:rPr>
      </w:pPr>
      <w:r w:rsidRPr="00AE1B88">
        <w:rPr>
          <w:rFonts w:ascii="Arial" w:hAnsi="Arial" w:cs="Arial"/>
        </w:rPr>
        <w:t>XVIII. Las demás que señale esta Ley.</w:t>
      </w:r>
    </w:p>
    <w:p w:rsidR="00D16C70" w:rsidRDefault="00D16C70" w:rsidP="00EB29E9">
      <w:pPr>
        <w:spacing w:line="360" w:lineRule="auto"/>
        <w:jc w:val="both"/>
        <w:rPr>
          <w:rFonts w:ascii="Arial" w:hAnsi="Arial" w:cs="Arial"/>
          <w:sz w:val="24"/>
          <w:szCs w:val="24"/>
          <w:shd w:val="clear" w:color="auto" w:fill="FFFFFF"/>
        </w:rPr>
      </w:pPr>
    </w:p>
    <w:p w:rsidR="00EB29E9" w:rsidRDefault="00EB29E9" w:rsidP="00EB29E9">
      <w:pPr>
        <w:spacing w:line="360" w:lineRule="auto"/>
        <w:jc w:val="both"/>
        <w:rPr>
          <w:rFonts w:ascii="Arial" w:hAnsi="Arial" w:cs="Arial"/>
          <w:sz w:val="24"/>
          <w:szCs w:val="24"/>
          <w:shd w:val="clear" w:color="auto" w:fill="FFFFFF"/>
        </w:rPr>
      </w:pPr>
    </w:p>
    <w:p w:rsidR="00EB29E9" w:rsidRDefault="00EB29E9" w:rsidP="00EB29E9">
      <w:pPr>
        <w:spacing w:line="360" w:lineRule="auto"/>
        <w:jc w:val="both"/>
        <w:rPr>
          <w:rFonts w:ascii="Arial" w:hAnsi="Arial" w:cs="Arial"/>
          <w:sz w:val="24"/>
          <w:szCs w:val="24"/>
          <w:shd w:val="clear" w:color="auto" w:fill="FFFFFF"/>
        </w:rPr>
      </w:pPr>
    </w:p>
    <w:p w:rsidR="00EB29E9" w:rsidRPr="002C1282" w:rsidRDefault="00EB29E9" w:rsidP="00EB29E9">
      <w:pPr>
        <w:spacing w:line="360" w:lineRule="auto"/>
        <w:jc w:val="both"/>
        <w:rPr>
          <w:rFonts w:ascii="Arial" w:hAnsi="Arial" w:cs="Arial"/>
          <w:sz w:val="24"/>
          <w:szCs w:val="24"/>
          <w:shd w:val="clear" w:color="auto" w:fill="FFFFFF"/>
        </w:rPr>
      </w:pPr>
    </w:p>
    <w:p w:rsidR="00624FBF" w:rsidRDefault="00624FBF" w:rsidP="00D16C70">
      <w:pPr>
        <w:jc w:val="both"/>
        <w:rPr>
          <w:rFonts w:ascii="Arial" w:hAnsi="Arial" w:cs="Arial"/>
          <w:b/>
          <w:i/>
          <w:sz w:val="24"/>
          <w:szCs w:val="24"/>
          <w:shd w:val="clear" w:color="auto" w:fill="FFFFFF"/>
        </w:rPr>
      </w:pPr>
    </w:p>
    <w:p w:rsidR="00810957" w:rsidRDefault="00624FBF" w:rsidP="00D16C70">
      <w:pPr>
        <w:jc w:val="both"/>
        <w:rPr>
          <w:rFonts w:ascii="Arial" w:hAnsi="Arial" w:cs="Arial"/>
          <w:b/>
          <w:i/>
          <w:sz w:val="24"/>
          <w:szCs w:val="24"/>
          <w:shd w:val="clear" w:color="auto" w:fill="FFFFFF"/>
        </w:rPr>
      </w:pPr>
      <w:r>
        <w:rPr>
          <w:rFonts w:ascii="Arial" w:hAnsi="Arial" w:cs="Arial"/>
          <w:b/>
          <w:i/>
          <w:sz w:val="24"/>
          <w:szCs w:val="24"/>
          <w:shd w:val="clear" w:color="auto" w:fill="FFFFFF"/>
        </w:rPr>
        <w:t>Línea de Acción</w:t>
      </w:r>
      <w:r w:rsidR="002C1282" w:rsidRPr="00747692">
        <w:rPr>
          <w:rFonts w:ascii="Arial" w:hAnsi="Arial" w:cs="Arial"/>
          <w:b/>
          <w:i/>
          <w:sz w:val="24"/>
          <w:szCs w:val="24"/>
          <w:shd w:val="clear" w:color="auto" w:fill="FFFFFF"/>
        </w:rPr>
        <w:t xml:space="preserve"> 2016</w:t>
      </w:r>
    </w:p>
    <w:p w:rsidR="00FD721B" w:rsidRPr="00747692" w:rsidRDefault="00FD721B" w:rsidP="00D16C70">
      <w:pPr>
        <w:jc w:val="both"/>
        <w:rPr>
          <w:rFonts w:ascii="Arial" w:hAnsi="Arial" w:cs="Arial"/>
          <w:b/>
          <w:i/>
          <w:sz w:val="24"/>
          <w:szCs w:val="24"/>
          <w:shd w:val="clear" w:color="auto" w:fill="FFFFFF"/>
        </w:rPr>
      </w:pPr>
    </w:p>
    <w:tbl>
      <w:tblPr>
        <w:tblStyle w:val="Tablaconcuadrcula"/>
        <w:tblW w:w="0" w:type="auto"/>
        <w:tblLook w:val="04A0"/>
      </w:tblPr>
      <w:tblGrid>
        <w:gridCol w:w="1413"/>
        <w:gridCol w:w="5103"/>
      </w:tblGrid>
      <w:tr w:rsidR="00C607FD" w:rsidRPr="002C1282" w:rsidTr="00810957">
        <w:tc>
          <w:tcPr>
            <w:tcW w:w="1413" w:type="dxa"/>
          </w:tcPr>
          <w:p w:rsidR="00C607FD" w:rsidRPr="002C1282" w:rsidRDefault="00C607FD" w:rsidP="00D16C70">
            <w:pPr>
              <w:jc w:val="center"/>
              <w:rPr>
                <w:rFonts w:ascii="Arial" w:hAnsi="Arial" w:cs="Arial"/>
                <w:sz w:val="24"/>
                <w:szCs w:val="24"/>
              </w:rPr>
            </w:pPr>
          </w:p>
        </w:tc>
        <w:tc>
          <w:tcPr>
            <w:tcW w:w="5103" w:type="dxa"/>
          </w:tcPr>
          <w:p w:rsidR="00C607FD" w:rsidRPr="002C1282" w:rsidRDefault="00C607FD" w:rsidP="00D16C70">
            <w:pPr>
              <w:jc w:val="center"/>
              <w:rPr>
                <w:rFonts w:ascii="Arial" w:hAnsi="Arial" w:cs="Arial"/>
                <w:sz w:val="24"/>
                <w:szCs w:val="24"/>
              </w:rPr>
            </w:pPr>
            <w:r w:rsidRPr="002C1282">
              <w:rPr>
                <w:rFonts w:ascii="Arial" w:hAnsi="Arial" w:cs="Arial"/>
                <w:sz w:val="24"/>
                <w:szCs w:val="24"/>
              </w:rPr>
              <w:t>NOMBRE DE LA ACCIÓN</w:t>
            </w:r>
          </w:p>
        </w:tc>
      </w:tr>
      <w:tr w:rsidR="00C607FD" w:rsidRPr="002C1282" w:rsidTr="00810957">
        <w:tc>
          <w:tcPr>
            <w:tcW w:w="1413" w:type="dxa"/>
            <w:vMerge w:val="restart"/>
          </w:tcPr>
          <w:p w:rsidR="00C607FD" w:rsidRPr="002C1282" w:rsidRDefault="00C607FD">
            <w:pPr>
              <w:rPr>
                <w:rFonts w:ascii="Arial" w:hAnsi="Arial" w:cs="Arial"/>
                <w:sz w:val="24"/>
                <w:szCs w:val="24"/>
              </w:rPr>
            </w:pPr>
          </w:p>
          <w:p w:rsidR="00C607FD" w:rsidRPr="002C1282" w:rsidRDefault="00C607FD">
            <w:pPr>
              <w:rPr>
                <w:rFonts w:ascii="Arial" w:hAnsi="Arial" w:cs="Arial"/>
                <w:sz w:val="24"/>
                <w:szCs w:val="24"/>
              </w:rPr>
            </w:pPr>
          </w:p>
          <w:p w:rsidR="00C607FD" w:rsidRPr="002C1282" w:rsidRDefault="00C607FD">
            <w:pPr>
              <w:rPr>
                <w:rFonts w:ascii="Arial" w:hAnsi="Arial" w:cs="Arial"/>
                <w:sz w:val="24"/>
                <w:szCs w:val="24"/>
              </w:rPr>
            </w:pPr>
          </w:p>
          <w:p w:rsidR="00C607FD" w:rsidRPr="002C1282" w:rsidRDefault="00C607FD">
            <w:pPr>
              <w:rPr>
                <w:rFonts w:ascii="Arial" w:hAnsi="Arial" w:cs="Arial"/>
                <w:sz w:val="24"/>
                <w:szCs w:val="24"/>
              </w:rPr>
            </w:pPr>
          </w:p>
          <w:p w:rsidR="00C607FD" w:rsidRPr="002C1282" w:rsidRDefault="00C607FD" w:rsidP="00810957">
            <w:pPr>
              <w:jc w:val="center"/>
              <w:rPr>
                <w:rFonts w:ascii="Arial" w:hAnsi="Arial" w:cs="Arial"/>
                <w:sz w:val="24"/>
                <w:szCs w:val="24"/>
              </w:rPr>
            </w:pPr>
            <w:r w:rsidRPr="002C1282">
              <w:rPr>
                <w:rFonts w:ascii="Arial" w:hAnsi="Arial" w:cs="Arial"/>
                <w:sz w:val="24"/>
                <w:szCs w:val="24"/>
              </w:rPr>
              <w:t xml:space="preserve">Objetivo </w:t>
            </w:r>
          </w:p>
        </w:tc>
        <w:tc>
          <w:tcPr>
            <w:tcW w:w="5103" w:type="dxa"/>
          </w:tcPr>
          <w:p w:rsidR="00C607FD" w:rsidRPr="002C1282" w:rsidRDefault="00C607FD" w:rsidP="00810957">
            <w:pPr>
              <w:jc w:val="both"/>
              <w:rPr>
                <w:rFonts w:ascii="Arial" w:hAnsi="Arial" w:cs="Arial"/>
                <w:sz w:val="24"/>
                <w:szCs w:val="24"/>
              </w:rPr>
            </w:pPr>
            <w:r>
              <w:rPr>
                <w:rFonts w:ascii="Arial" w:hAnsi="Arial" w:cs="Arial"/>
                <w:sz w:val="24"/>
                <w:szCs w:val="24"/>
              </w:rPr>
              <w:t>Se equipó a la Secretaría de Seguridad Pública con unidades nuevas, equipamiento, Armamento, para brindar mayor seguridad a los juarenses.</w:t>
            </w:r>
          </w:p>
        </w:tc>
      </w:tr>
      <w:tr w:rsidR="00C607FD" w:rsidRPr="002C1282" w:rsidTr="00810957">
        <w:tc>
          <w:tcPr>
            <w:tcW w:w="1413" w:type="dxa"/>
            <w:vMerge/>
          </w:tcPr>
          <w:p w:rsidR="00C607FD" w:rsidRPr="002C1282" w:rsidRDefault="00C607FD">
            <w:pPr>
              <w:rPr>
                <w:rFonts w:ascii="Arial" w:hAnsi="Arial" w:cs="Arial"/>
                <w:sz w:val="24"/>
                <w:szCs w:val="24"/>
              </w:rPr>
            </w:pPr>
          </w:p>
        </w:tc>
        <w:tc>
          <w:tcPr>
            <w:tcW w:w="5103" w:type="dxa"/>
          </w:tcPr>
          <w:p w:rsidR="00C607FD" w:rsidRPr="002C1282" w:rsidRDefault="00C607FD" w:rsidP="00C607FD">
            <w:pPr>
              <w:jc w:val="both"/>
              <w:rPr>
                <w:rFonts w:ascii="Arial" w:hAnsi="Arial" w:cs="Arial"/>
                <w:sz w:val="24"/>
                <w:szCs w:val="24"/>
              </w:rPr>
            </w:pPr>
            <w:r>
              <w:rPr>
                <w:rFonts w:ascii="Arial" w:hAnsi="Arial" w:cs="Arial"/>
                <w:sz w:val="24"/>
                <w:szCs w:val="24"/>
              </w:rPr>
              <w:t xml:space="preserve">Se dotó de equipo al área de análisis en la que se recaba y procesa información de la estadística delictiva para el diseño de estrategias para combatir los delitos. </w:t>
            </w:r>
          </w:p>
        </w:tc>
      </w:tr>
      <w:tr w:rsidR="00C607FD" w:rsidRPr="002C1282" w:rsidTr="00810957">
        <w:trPr>
          <w:gridAfter w:val="1"/>
          <w:wAfter w:w="5103" w:type="dxa"/>
          <w:trHeight w:val="276"/>
        </w:trPr>
        <w:tc>
          <w:tcPr>
            <w:tcW w:w="1413" w:type="dxa"/>
            <w:vMerge/>
          </w:tcPr>
          <w:p w:rsidR="00C607FD" w:rsidRPr="002C1282" w:rsidRDefault="00C607FD">
            <w:pPr>
              <w:rPr>
                <w:rFonts w:ascii="Arial" w:hAnsi="Arial" w:cs="Arial"/>
                <w:sz w:val="24"/>
                <w:szCs w:val="24"/>
              </w:rPr>
            </w:pPr>
          </w:p>
        </w:tc>
      </w:tr>
      <w:tr w:rsidR="00C607FD" w:rsidRPr="002C1282" w:rsidTr="00810957">
        <w:trPr>
          <w:gridAfter w:val="1"/>
          <w:wAfter w:w="5103" w:type="dxa"/>
          <w:trHeight w:val="276"/>
        </w:trPr>
        <w:tc>
          <w:tcPr>
            <w:tcW w:w="1413" w:type="dxa"/>
            <w:vMerge/>
          </w:tcPr>
          <w:p w:rsidR="00C607FD" w:rsidRPr="002C1282" w:rsidRDefault="00C607FD">
            <w:pPr>
              <w:rPr>
                <w:rFonts w:ascii="Arial" w:hAnsi="Arial" w:cs="Arial"/>
                <w:sz w:val="24"/>
                <w:szCs w:val="24"/>
              </w:rPr>
            </w:pPr>
          </w:p>
        </w:tc>
      </w:tr>
    </w:tbl>
    <w:p w:rsidR="004A68BB" w:rsidRDefault="004A68BB" w:rsidP="004A68BB">
      <w:pPr>
        <w:jc w:val="right"/>
        <w:rPr>
          <w:rFonts w:ascii="Arial" w:hAnsi="Arial" w:cs="Arial"/>
        </w:rPr>
      </w:pPr>
    </w:p>
    <w:p w:rsidR="00747692" w:rsidRDefault="00747692" w:rsidP="00D273F8">
      <w:pPr>
        <w:jc w:val="center"/>
        <w:rPr>
          <w:rFonts w:ascii="Arial" w:hAnsi="Arial" w:cs="Arial"/>
        </w:rPr>
      </w:pPr>
    </w:p>
    <w:p w:rsidR="005A7760" w:rsidRDefault="005A7760" w:rsidP="00D273F8">
      <w:pPr>
        <w:jc w:val="center"/>
        <w:rPr>
          <w:rFonts w:ascii="Arial" w:hAnsi="Arial" w:cs="Arial"/>
          <w:b/>
          <w:sz w:val="28"/>
          <w:szCs w:val="24"/>
        </w:rPr>
      </w:pPr>
    </w:p>
    <w:p w:rsidR="005A7760" w:rsidRDefault="005A7760" w:rsidP="00D273F8">
      <w:pPr>
        <w:jc w:val="center"/>
        <w:rPr>
          <w:rFonts w:ascii="Arial" w:hAnsi="Arial" w:cs="Arial"/>
          <w:b/>
          <w:sz w:val="28"/>
          <w:szCs w:val="24"/>
        </w:rPr>
      </w:pPr>
    </w:p>
    <w:p w:rsidR="005A7760" w:rsidRDefault="005A7760" w:rsidP="00D273F8">
      <w:pPr>
        <w:jc w:val="center"/>
        <w:rPr>
          <w:rFonts w:ascii="Arial" w:hAnsi="Arial" w:cs="Arial"/>
          <w:b/>
          <w:sz w:val="28"/>
          <w:szCs w:val="24"/>
        </w:rPr>
      </w:pPr>
    </w:p>
    <w:p w:rsidR="005A7760" w:rsidRDefault="005A7760"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327CA5" w:rsidRDefault="00327CA5" w:rsidP="00D273F8">
      <w:pPr>
        <w:jc w:val="center"/>
        <w:rPr>
          <w:rFonts w:ascii="Arial" w:hAnsi="Arial" w:cs="Arial"/>
          <w:b/>
          <w:sz w:val="28"/>
          <w:szCs w:val="24"/>
        </w:rPr>
      </w:pPr>
    </w:p>
    <w:p w:rsidR="005A7760" w:rsidRDefault="005A7760" w:rsidP="00D273F8">
      <w:pPr>
        <w:jc w:val="center"/>
        <w:rPr>
          <w:rFonts w:ascii="Arial" w:hAnsi="Arial" w:cs="Arial"/>
          <w:b/>
          <w:sz w:val="28"/>
          <w:szCs w:val="24"/>
        </w:rPr>
      </w:pPr>
    </w:p>
    <w:p w:rsidR="00624FBF" w:rsidRDefault="00624FBF" w:rsidP="00D273F8">
      <w:pPr>
        <w:jc w:val="center"/>
        <w:rPr>
          <w:rFonts w:ascii="Arial" w:hAnsi="Arial" w:cs="Arial"/>
          <w:b/>
          <w:sz w:val="28"/>
          <w:szCs w:val="24"/>
        </w:rPr>
      </w:pPr>
    </w:p>
    <w:p w:rsidR="00624FBF" w:rsidRDefault="00624FBF" w:rsidP="00D273F8">
      <w:pPr>
        <w:jc w:val="center"/>
        <w:rPr>
          <w:rFonts w:ascii="Arial" w:hAnsi="Arial" w:cs="Arial"/>
          <w:b/>
          <w:sz w:val="28"/>
          <w:szCs w:val="24"/>
        </w:rPr>
      </w:pPr>
    </w:p>
    <w:p w:rsidR="00624FBF" w:rsidRDefault="00624FBF" w:rsidP="00D273F8">
      <w:pPr>
        <w:jc w:val="center"/>
        <w:rPr>
          <w:rFonts w:ascii="Arial" w:hAnsi="Arial" w:cs="Arial"/>
          <w:b/>
          <w:sz w:val="28"/>
          <w:szCs w:val="24"/>
        </w:rPr>
      </w:pPr>
    </w:p>
    <w:p w:rsidR="00624FBF" w:rsidRDefault="00624FBF" w:rsidP="00D273F8">
      <w:pPr>
        <w:jc w:val="center"/>
        <w:rPr>
          <w:rFonts w:ascii="Arial" w:hAnsi="Arial" w:cs="Arial"/>
          <w:b/>
          <w:sz w:val="28"/>
          <w:szCs w:val="24"/>
        </w:rPr>
      </w:pPr>
    </w:p>
    <w:p w:rsidR="00624FBF" w:rsidRDefault="00624FBF" w:rsidP="00D273F8">
      <w:pPr>
        <w:jc w:val="center"/>
        <w:rPr>
          <w:rFonts w:ascii="Arial" w:hAnsi="Arial" w:cs="Arial"/>
          <w:b/>
          <w:sz w:val="28"/>
          <w:szCs w:val="24"/>
        </w:rPr>
      </w:pPr>
    </w:p>
    <w:p w:rsidR="00D273F8" w:rsidRPr="002C1282" w:rsidRDefault="00D273F8" w:rsidP="00D273F8">
      <w:pPr>
        <w:jc w:val="center"/>
        <w:rPr>
          <w:rFonts w:ascii="Arial" w:hAnsi="Arial" w:cs="Arial"/>
          <w:b/>
          <w:sz w:val="28"/>
          <w:szCs w:val="24"/>
        </w:rPr>
      </w:pPr>
      <w:r w:rsidRPr="002C1282">
        <w:rPr>
          <w:rFonts w:ascii="Arial" w:hAnsi="Arial" w:cs="Arial"/>
          <w:b/>
          <w:sz w:val="28"/>
          <w:szCs w:val="24"/>
        </w:rPr>
        <w:t>PREVENCIÓN DEL DELITO</w:t>
      </w:r>
    </w:p>
    <w:p w:rsidR="00D273F8" w:rsidRDefault="00D273F8" w:rsidP="00D273F8">
      <w:pPr>
        <w:rPr>
          <w:rFonts w:ascii="Arial" w:hAnsi="Arial" w:cs="Arial"/>
          <w:sz w:val="24"/>
          <w:szCs w:val="24"/>
        </w:rPr>
      </w:pPr>
    </w:p>
    <w:p w:rsidR="00D273F8" w:rsidRPr="002C1282" w:rsidRDefault="00D273F8" w:rsidP="00D273F8">
      <w:pPr>
        <w:rPr>
          <w:rFonts w:ascii="Arial" w:hAnsi="Arial" w:cs="Arial"/>
          <w:b/>
          <w:sz w:val="24"/>
          <w:szCs w:val="24"/>
          <w:u w:val="single"/>
        </w:rPr>
      </w:pPr>
      <w:r w:rsidRPr="002C1282">
        <w:rPr>
          <w:rFonts w:ascii="Arial" w:hAnsi="Arial" w:cs="Arial"/>
          <w:b/>
          <w:sz w:val="24"/>
          <w:szCs w:val="24"/>
          <w:u w:val="single"/>
        </w:rPr>
        <w:t>PROGRAMA OPERATIVO ANUAL</w:t>
      </w:r>
    </w:p>
    <w:p w:rsidR="00D273F8" w:rsidRDefault="00D273F8" w:rsidP="00D273F8">
      <w:pPr>
        <w:rPr>
          <w:rFonts w:ascii="Arial" w:hAnsi="Arial" w:cs="Arial"/>
          <w:sz w:val="24"/>
          <w:szCs w:val="24"/>
        </w:rPr>
      </w:pPr>
    </w:p>
    <w:p w:rsidR="00D273F8" w:rsidRPr="002C1282" w:rsidRDefault="00D273F8" w:rsidP="00D273F8">
      <w:pPr>
        <w:rPr>
          <w:rFonts w:ascii="Arial" w:hAnsi="Arial" w:cs="Arial"/>
          <w:i/>
          <w:sz w:val="24"/>
          <w:szCs w:val="24"/>
        </w:rPr>
      </w:pPr>
      <w:r w:rsidRPr="002C1282">
        <w:rPr>
          <w:rFonts w:ascii="Arial" w:hAnsi="Arial" w:cs="Arial"/>
          <w:i/>
          <w:sz w:val="24"/>
          <w:szCs w:val="24"/>
        </w:rPr>
        <w:t xml:space="preserve">Objetivo general </w:t>
      </w:r>
    </w:p>
    <w:p w:rsidR="00D273F8" w:rsidRPr="002C1282" w:rsidRDefault="00D273F8" w:rsidP="00D273F8">
      <w:pPr>
        <w:rPr>
          <w:rFonts w:ascii="Arial" w:hAnsi="Arial" w:cs="Arial"/>
          <w:sz w:val="24"/>
          <w:szCs w:val="24"/>
        </w:rPr>
      </w:pPr>
      <w:r w:rsidRPr="002C1282">
        <w:rPr>
          <w:rFonts w:ascii="Arial" w:hAnsi="Arial" w:cs="Arial"/>
          <w:sz w:val="24"/>
          <w:szCs w:val="24"/>
        </w:rPr>
        <w:t xml:space="preserve">Informar, sensibilizar y actuar antes de que se </w:t>
      </w:r>
      <w:proofErr w:type="gramStart"/>
      <w:r w:rsidRPr="002C1282">
        <w:rPr>
          <w:rFonts w:ascii="Arial" w:hAnsi="Arial" w:cs="Arial"/>
          <w:sz w:val="24"/>
          <w:szCs w:val="24"/>
        </w:rPr>
        <w:t>comenta</w:t>
      </w:r>
      <w:proofErr w:type="gramEnd"/>
      <w:r w:rsidRPr="002C1282">
        <w:rPr>
          <w:rFonts w:ascii="Arial" w:hAnsi="Arial" w:cs="Arial"/>
          <w:sz w:val="24"/>
          <w:szCs w:val="24"/>
        </w:rPr>
        <w:t xml:space="preserve"> una conducta infractora, violenta y/o adictiva. Así mismo, apoyar a los grupos que se han detecta en riesgo para reducir los efectos negativos en la comunidad y lograr una convivencia armónica.</w:t>
      </w:r>
    </w:p>
    <w:p w:rsidR="00D273F8" w:rsidRPr="002C1282" w:rsidRDefault="00D273F8" w:rsidP="00D273F8">
      <w:pPr>
        <w:rPr>
          <w:rFonts w:ascii="Arial" w:hAnsi="Arial" w:cs="Arial"/>
          <w:sz w:val="24"/>
          <w:szCs w:val="24"/>
        </w:rPr>
      </w:pPr>
    </w:p>
    <w:p w:rsidR="00D273F8" w:rsidRPr="002C1282" w:rsidRDefault="00D273F8" w:rsidP="00D273F8">
      <w:pPr>
        <w:rPr>
          <w:rFonts w:ascii="Arial" w:hAnsi="Arial" w:cs="Arial"/>
          <w:i/>
          <w:sz w:val="24"/>
          <w:szCs w:val="24"/>
        </w:rPr>
      </w:pPr>
      <w:r w:rsidRPr="002C1282">
        <w:rPr>
          <w:rFonts w:ascii="Arial" w:hAnsi="Arial" w:cs="Arial"/>
          <w:i/>
          <w:sz w:val="24"/>
          <w:szCs w:val="24"/>
        </w:rPr>
        <w:t>Objetivos específicos</w:t>
      </w:r>
    </w:p>
    <w:p w:rsidR="00D273F8" w:rsidRPr="002C1282" w:rsidRDefault="00D273F8" w:rsidP="00D273F8">
      <w:pPr>
        <w:pStyle w:val="Prrafodelista"/>
        <w:numPr>
          <w:ilvl w:val="0"/>
          <w:numId w:val="2"/>
        </w:numPr>
        <w:rPr>
          <w:rFonts w:ascii="Arial" w:hAnsi="Arial" w:cs="Arial"/>
          <w:sz w:val="24"/>
          <w:szCs w:val="24"/>
        </w:rPr>
      </w:pPr>
      <w:r w:rsidRPr="002C1282">
        <w:rPr>
          <w:rFonts w:ascii="Arial" w:hAnsi="Arial" w:cs="Arial"/>
          <w:sz w:val="24"/>
          <w:szCs w:val="24"/>
        </w:rPr>
        <w:t xml:space="preserve">Impartir conferencias preventivas en los diferentes niveles educativos. </w:t>
      </w:r>
    </w:p>
    <w:p w:rsidR="00D273F8" w:rsidRPr="002C1282" w:rsidRDefault="00D273F8" w:rsidP="00D273F8">
      <w:pPr>
        <w:pStyle w:val="Prrafodelista"/>
        <w:numPr>
          <w:ilvl w:val="0"/>
          <w:numId w:val="2"/>
        </w:numPr>
        <w:rPr>
          <w:rFonts w:ascii="Arial" w:hAnsi="Arial" w:cs="Arial"/>
          <w:sz w:val="24"/>
          <w:szCs w:val="24"/>
        </w:rPr>
      </w:pPr>
      <w:r w:rsidRPr="002C1282">
        <w:rPr>
          <w:rFonts w:ascii="Arial" w:hAnsi="Arial" w:cs="Arial"/>
          <w:sz w:val="24"/>
          <w:szCs w:val="24"/>
        </w:rPr>
        <w:t xml:space="preserve">Realizar brigadas en diversas colonias del Municipio Juarense donde se han detectado los factores de riesgo. </w:t>
      </w:r>
    </w:p>
    <w:p w:rsidR="00D273F8" w:rsidRPr="002C1282" w:rsidRDefault="00D273F8" w:rsidP="00D273F8">
      <w:pPr>
        <w:pStyle w:val="Prrafodelista"/>
        <w:numPr>
          <w:ilvl w:val="0"/>
          <w:numId w:val="2"/>
        </w:numPr>
        <w:rPr>
          <w:rFonts w:ascii="Arial" w:hAnsi="Arial" w:cs="Arial"/>
          <w:sz w:val="24"/>
          <w:szCs w:val="24"/>
        </w:rPr>
      </w:pPr>
      <w:r w:rsidRPr="002C1282">
        <w:rPr>
          <w:rFonts w:ascii="Arial" w:hAnsi="Arial" w:cs="Arial"/>
          <w:sz w:val="24"/>
          <w:szCs w:val="24"/>
        </w:rPr>
        <w:t xml:space="preserve">Fomentar la disciplina deportiva en grupos de jóvenes de que habitan en dicho Municipio. </w:t>
      </w:r>
    </w:p>
    <w:p w:rsidR="00D273F8" w:rsidRPr="002C1282" w:rsidRDefault="00D273F8" w:rsidP="00D273F8">
      <w:pPr>
        <w:pStyle w:val="Prrafodelista"/>
        <w:numPr>
          <w:ilvl w:val="0"/>
          <w:numId w:val="2"/>
        </w:numPr>
        <w:rPr>
          <w:rFonts w:ascii="Arial" w:hAnsi="Arial" w:cs="Arial"/>
          <w:sz w:val="24"/>
          <w:szCs w:val="24"/>
        </w:rPr>
      </w:pPr>
      <w:r w:rsidRPr="002C1282">
        <w:rPr>
          <w:rFonts w:ascii="Arial" w:hAnsi="Arial" w:cs="Arial"/>
          <w:sz w:val="24"/>
          <w:szCs w:val="24"/>
        </w:rPr>
        <w:t xml:space="preserve">Implementar talleres en las diferentes instituciones educativas o en la comunidad, dirigidos a padres de familia. </w:t>
      </w:r>
    </w:p>
    <w:p w:rsidR="00D273F8" w:rsidRPr="002C1282" w:rsidRDefault="00D273F8" w:rsidP="00D273F8">
      <w:pPr>
        <w:rPr>
          <w:rFonts w:ascii="Arial" w:hAnsi="Arial" w:cs="Arial"/>
          <w:sz w:val="24"/>
          <w:szCs w:val="24"/>
        </w:rPr>
      </w:pPr>
    </w:p>
    <w:p w:rsidR="00D273F8" w:rsidRDefault="00D273F8" w:rsidP="00D273F8">
      <w:pPr>
        <w:rPr>
          <w:rFonts w:ascii="Arial" w:hAnsi="Arial" w:cs="Arial"/>
          <w:b/>
          <w:sz w:val="24"/>
          <w:szCs w:val="24"/>
          <w:u w:val="single"/>
        </w:rPr>
      </w:pPr>
      <w:r>
        <w:rPr>
          <w:rFonts w:ascii="Arial" w:hAnsi="Arial" w:cs="Arial"/>
          <w:b/>
          <w:sz w:val="24"/>
          <w:szCs w:val="24"/>
          <w:u w:val="single"/>
        </w:rPr>
        <w:t>LINEA DE ACCIÓ</w:t>
      </w:r>
      <w:r w:rsidRPr="002C1282">
        <w:rPr>
          <w:rFonts w:ascii="Arial" w:hAnsi="Arial" w:cs="Arial"/>
          <w:b/>
          <w:sz w:val="24"/>
          <w:szCs w:val="24"/>
          <w:u w:val="single"/>
        </w:rPr>
        <w:t xml:space="preserve">N </w:t>
      </w:r>
    </w:p>
    <w:p w:rsidR="00D273F8" w:rsidRDefault="00D273F8" w:rsidP="00D273F8">
      <w:pPr>
        <w:jc w:val="center"/>
        <w:rPr>
          <w:rFonts w:ascii="Arial" w:hAnsi="Arial" w:cs="Arial"/>
          <w:sz w:val="24"/>
          <w:szCs w:val="24"/>
        </w:rPr>
      </w:pPr>
      <w:r>
        <w:rPr>
          <w:rFonts w:ascii="Arial" w:hAnsi="Arial" w:cs="Arial"/>
          <w:sz w:val="24"/>
          <w:szCs w:val="24"/>
        </w:rPr>
        <w:t xml:space="preserve">PRONAPRED </w:t>
      </w:r>
    </w:p>
    <w:p w:rsidR="00D273F8" w:rsidRPr="002C1282" w:rsidRDefault="00D273F8" w:rsidP="00D273F8">
      <w:pPr>
        <w:jc w:val="center"/>
        <w:rPr>
          <w:rFonts w:ascii="Arial" w:hAnsi="Arial" w:cs="Arial"/>
          <w:sz w:val="24"/>
          <w:szCs w:val="24"/>
        </w:rPr>
      </w:pPr>
      <w:r>
        <w:rPr>
          <w:rFonts w:ascii="Arial" w:hAnsi="Arial" w:cs="Arial"/>
          <w:sz w:val="24"/>
          <w:szCs w:val="24"/>
        </w:rPr>
        <w:t>(Programa Nacional de Prevención del Delito)</w:t>
      </w:r>
    </w:p>
    <w:p w:rsidR="00D273F8" w:rsidRDefault="00D273F8" w:rsidP="00D273F8">
      <w:pPr>
        <w:jc w:val="both"/>
        <w:rPr>
          <w:rFonts w:ascii="Arial" w:hAnsi="Arial" w:cs="Arial"/>
          <w:sz w:val="24"/>
          <w:szCs w:val="24"/>
          <w:shd w:val="clear" w:color="auto" w:fill="FFFFFF"/>
        </w:rPr>
      </w:pPr>
    </w:p>
    <w:p w:rsidR="005A7760" w:rsidRDefault="00D273F8" w:rsidP="00D273F8">
      <w:pPr>
        <w:jc w:val="both"/>
        <w:rPr>
          <w:rFonts w:ascii="Arial" w:hAnsi="Arial" w:cs="Arial"/>
          <w:sz w:val="24"/>
          <w:szCs w:val="24"/>
          <w:shd w:val="clear" w:color="auto" w:fill="FFFFFF"/>
        </w:rPr>
      </w:pPr>
      <w:r w:rsidRPr="002C1282">
        <w:rPr>
          <w:rFonts w:ascii="Arial" w:hAnsi="Arial" w:cs="Arial"/>
          <w:sz w:val="24"/>
          <w:szCs w:val="24"/>
          <w:shd w:val="clear" w:color="auto" w:fill="FFFFFF"/>
        </w:rPr>
        <w:t>Es un programa diseñado y financiado por el Gobierno Federal, coordinado por la Subsecretaria de Prevención y Participación Ciudadana de la Secretaría de Gobernación en conjunto con el Gobierno del Estado y Municipios del área Metropolitana. Tiene su origen en la publicación de la</w:t>
      </w:r>
      <w:r w:rsidRPr="002C1282">
        <w:rPr>
          <w:rStyle w:val="apple-converted-space"/>
          <w:rFonts w:ascii="Arial" w:hAnsi="Arial" w:cs="Arial"/>
          <w:sz w:val="24"/>
          <w:szCs w:val="24"/>
          <w:shd w:val="clear" w:color="auto" w:fill="FFFFFF"/>
        </w:rPr>
        <w:t> </w:t>
      </w:r>
      <w:hyperlink r:id="rId7" w:tgtFrame="_blank" w:history="1">
        <w:r w:rsidRPr="002C1282">
          <w:rPr>
            <w:rStyle w:val="Hipervnculo"/>
            <w:rFonts w:ascii="Arial" w:hAnsi="Arial" w:cs="Arial"/>
            <w:bCs/>
            <w:color w:val="auto"/>
            <w:sz w:val="24"/>
            <w:szCs w:val="24"/>
            <w:u w:val="none"/>
          </w:rPr>
          <w:t>Ley general para la prevención social de la violencia y la delincuencia</w:t>
        </w:r>
      </w:hyperlink>
      <w:r w:rsidRPr="002C1282">
        <w:rPr>
          <w:rStyle w:val="apple-converted-space"/>
          <w:rFonts w:ascii="Arial" w:hAnsi="Arial" w:cs="Arial"/>
          <w:sz w:val="24"/>
          <w:szCs w:val="24"/>
          <w:shd w:val="clear" w:color="auto" w:fill="FFFFFF"/>
        </w:rPr>
        <w:t> </w:t>
      </w:r>
      <w:r w:rsidRPr="002C1282">
        <w:rPr>
          <w:rFonts w:ascii="Arial" w:hAnsi="Arial" w:cs="Arial"/>
          <w:sz w:val="24"/>
          <w:szCs w:val="24"/>
          <w:shd w:val="clear" w:color="auto" w:fill="FFFFFF"/>
        </w:rPr>
        <w:t xml:space="preserve">en enero de 2012. Dicho </w:t>
      </w:r>
    </w:p>
    <w:p w:rsidR="005A7760" w:rsidRDefault="005A7760" w:rsidP="00D273F8">
      <w:pPr>
        <w:jc w:val="both"/>
        <w:rPr>
          <w:rFonts w:ascii="Arial" w:hAnsi="Arial" w:cs="Arial"/>
          <w:sz w:val="24"/>
          <w:szCs w:val="24"/>
          <w:shd w:val="clear" w:color="auto" w:fill="FFFFFF"/>
        </w:rPr>
      </w:pPr>
    </w:p>
    <w:p w:rsidR="005A7760" w:rsidRDefault="005A7760" w:rsidP="00D273F8">
      <w:pPr>
        <w:jc w:val="both"/>
        <w:rPr>
          <w:rFonts w:ascii="Arial" w:hAnsi="Arial" w:cs="Arial"/>
          <w:sz w:val="24"/>
          <w:szCs w:val="24"/>
          <w:shd w:val="clear" w:color="auto" w:fill="FFFFFF"/>
        </w:rPr>
      </w:pPr>
    </w:p>
    <w:p w:rsidR="005A7760" w:rsidRDefault="005A7760" w:rsidP="00D273F8">
      <w:pPr>
        <w:jc w:val="both"/>
        <w:rPr>
          <w:rFonts w:ascii="Arial" w:hAnsi="Arial" w:cs="Arial"/>
          <w:sz w:val="24"/>
          <w:szCs w:val="24"/>
          <w:shd w:val="clear" w:color="auto" w:fill="FFFFFF"/>
        </w:rPr>
      </w:pPr>
    </w:p>
    <w:p w:rsidR="00327CA5" w:rsidRDefault="00327CA5" w:rsidP="00D273F8">
      <w:pPr>
        <w:jc w:val="both"/>
        <w:rPr>
          <w:rFonts w:ascii="Arial" w:hAnsi="Arial" w:cs="Arial"/>
          <w:sz w:val="24"/>
          <w:szCs w:val="24"/>
          <w:shd w:val="clear" w:color="auto" w:fill="FFFFFF"/>
        </w:rPr>
      </w:pPr>
    </w:p>
    <w:p w:rsidR="00327CA5" w:rsidRDefault="00327CA5" w:rsidP="00D273F8">
      <w:pPr>
        <w:jc w:val="both"/>
        <w:rPr>
          <w:rFonts w:ascii="Arial" w:hAnsi="Arial" w:cs="Arial"/>
          <w:sz w:val="24"/>
          <w:szCs w:val="24"/>
          <w:shd w:val="clear" w:color="auto" w:fill="FFFFFF"/>
        </w:rPr>
      </w:pPr>
    </w:p>
    <w:p w:rsidR="00D273F8" w:rsidRPr="002C1282" w:rsidRDefault="00327CA5" w:rsidP="00D273F8">
      <w:pPr>
        <w:jc w:val="both"/>
        <w:rPr>
          <w:rFonts w:ascii="Arial" w:hAnsi="Arial" w:cs="Arial"/>
          <w:sz w:val="24"/>
          <w:szCs w:val="24"/>
          <w:shd w:val="clear" w:color="auto" w:fill="FFFFFF"/>
        </w:rPr>
      </w:pPr>
      <w:r w:rsidRPr="002C1282">
        <w:rPr>
          <w:rFonts w:ascii="Arial" w:hAnsi="Arial" w:cs="Arial"/>
          <w:sz w:val="24"/>
          <w:szCs w:val="24"/>
          <w:shd w:val="clear" w:color="auto" w:fill="FFFFFF"/>
        </w:rPr>
        <w:t>Programa</w:t>
      </w:r>
      <w:r w:rsidR="00D273F8" w:rsidRPr="002C1282">
        <w:rPr>
          <w:rFonts w:ascii="Arial" w:hAnsi="Arial" w:cs="Arial"/>
          <w:sz w:val="24"/>
          <w:szCs w:val="24"/>
          <w:shd w:val="clear" w:color="auto" w:fill="FFFFFF"/>
        </w:rPr>
        <w:t xml:space="preserve"> es desarrollado por la Dirección del Prevención del Delito Municipal mediante proveedores enviados por el Gobierno del Estado. </w:t>
      </w:r>
    </w:p>
    <w:p w:rsidR="00D273F8" w:rsidRPr="002C1282" w:rsidRDefault="00D273F8" w:rsidP="00D273F8">
      <w:pPr>
        <w:jc w:val="both"/>
        <w:rPr>
          <w:rFonts w:ascii="Arial" w:hAnsi="Arial" w:cs="Arial"/>
          <w:sz w:val="24"/>
          <w:szCs w:val="24"/>
          <w:shd w:val="clear" w:color="auto" w:fill="FFFFFF"/>
        </w:rPr>
      </w:pPr>
      <w:r w:rsidRPr="002C1282">
        <w:rPr>
          <w:rFonts w:ascii="Arial" w:hAnsi="Arial" w:cs="Arial"/>
          <w:sz w:val="24"/>
          <w:szCs w:val="24"/>
        </w:rPr>
        <w:t xml:space="preserve">PRONAPRED ha sido implementando en nuestro Municipio a partir del año 2013 a la fecha, iniciando con la realización de un diagnostico así como marchas exploratorias en el polígono “los Naranjos”, el cual comprende las colonias Ampliación Rancho Viejo, Arboleda de los Naranjos, Villa de los Naranjos y los Valles 1° y 2° sector, esto con la finalidad de efectuar acciones específicas que atiendan los factores de riesgo </w:t>
      </w:r>
      <w:r w:rsidRPr="002C1282">
        <w:rPr>
          <w:rFonts w:ascii="Arial" w:hAnsi="Arial" w:cs="Arial"/>
          <w:sz w:val="24"/>
          <w:szCs w:val="24"/>
          <w:shd w:val="clear" w:color="auto" w:fill="FFFFFF"/>
        </w:rPr>
        <w:t>y de protección vinculados a la violencia y la delincuencia, generando entornos que favorezcan la convivencia y seguridad ciudadana.</w:t>
      </w:r>
    </w:p>
    <w:p w:rsidR="00D273F8" w:rsidRPr="00810957" w:rsidRDefault="00D273F8" w:rsidP="00D273F8">
      <w:pPr>
        <w:jc w:val="both"/>
        <w:rPr>
          <w:rFonts w:ascii="Arial" w:hAnsi="Arial" w:cs="Arial"/>
          <w:i/>
          <w:sz w:val="24"/>
          <w:szCs w:val="24"/>
          <w:shd w:val="clear" w:color="auto" w:fill="FFFFFF"/>
        </w:rPr>
      </w:pPr>
      <w:r w:rsidRPr="00810957">
        <w:rPr>
          <w:rFonts w:ascii="Arial" w:hAnsi="Arial" w:cs="Arial"/>
          <w:i/>
          <w:sz w:val="24"/>
          <w:szCs w:val="24"/>
          <w:shd w:val="clear" w:color="auto" w:fill="FFFFFF"/>
        </w:rPr>
        <w:t>Acciones implementadas 2016</w:t>
      </w:r>
    </w:p>
    <w:tbl>
      <w:tblPr>
        <w:tblStyle w:val="Tablaconcuadrcula"/>
        <w:tblW w:w="0" w:type="auto"/>
        <w:tblLook w:val="04A0"/>
      </w:tblPr>
      <w:tblGrid>
        <w:gridCol w:w="1413"/>
        <w:gridCol w:w="5103"/>
        <w:gridCol w:w="2312"/>
      </w:tblGrid>
      <w:tr w:rsidR="00D273F8" w:rsidRPr="00327CA5" w:rsidTr="00814816">
        <w:tc>
          <w:tcPr>
            <w:tcW w:w="1413" w:type="dxa"/>
          </w:tcPr>
          <w:p w:rsidR="00D273F8" w:rsidRPr="00327CA5" w:rsidRDefault="00D273F8" w:rsidP="00814816">
            <w:pPr>
              <w:jc w:val="center"/>
              <w:rPr>
                <w:rFonts w:ascii="Arial" w:hAnsi="Arial" w:cs="Arial"/>
                <w:szCs w:val="24"/>
              </w:rPr>
            </w:pPr>
          </w:p>
        </w:tc>
        <w:tc>
          <w:tcPr>
            <w:tcW w:w="5103" w:type="dxa"/>
          </w:tcPr>
          <w:p w:rsidR="00D273F8" w:rsidRPr="00327CA5" w:rsidRDefault="00D273F8" w:rsidP="00814816">
            <w:pPr>
              <w:jc w:val="center"/>
              <w:rPr>
                <w:rFonts w:ascii="Arial" w:hAnsi="Arial" w:cs="Arial"/>
                <w:szCs w:val="24"/>
              </w:rPr>
            </w:pPr>
            <w:r w:rsidRPr="00327CA5">
              <w:rPr>
                <w:rFonts w:ascii="Arial" w:hAnsi="Arial" w:cs="Arial"/>
                <w:szCs w:val="24"/>
              </w:rPr>
              <w:t>NOMBRE DE LA ACCIÓN</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MONTO ASIGNADO</w:t>
            </w:r>
          </w:p>
        </w:tc>
      </w:tr>
      <w:tr w:rsidR="00D273F8" w:rsidRPr="00327CA5" w:rsidTr="00814816">
        <w:tc>
          <w:tcPr>
            <w:tcW w:w="1413" w:type="dxa"/>
            <w:vMerge w:val="restart"/>
          </w:tcPr>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jc w:val="center"/>
              <w:rPr>
                <w:rFonts w:ascii="Arial" w:hAnsi="Arial" w:cs="Arial"/>
                <w:szCs w:val="24"/>
              </w:rPr>
            </w:pPr>
            <w:r w:rsidRPr="00327CA5">
              <w:rPr>
                <w:rFonts w:ascii="Arial" w:hAnsi="Arial" w:cs="Arial"/>
                <w:szCs w:val="24"/>
              </w:rPr>
              <w:t>Objetivo 1</w:t>
            </w: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Proyecto de mediación, conciliación, cultura de paz y/o resolución pacífica de conflictos en el entorno comunitario.</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$501,690.71</w:t>
            </w:r>
          </w:p>
        </w:tc>
      </w:tr>
      <w:tr w:rsidR="00D273F8" w:rsidRPr="00327CA5" w:rsidTr="00814816">
        <w:tc>
          <w:tcPr>
            <w:tcW w:w="1413" w:type="dxa"/>
            <w:vMerge/>
          </w:tcPr>
          <w:p w:rsidR="00D273F8" w:rsidRPr="00327CA5" w:rsidRDefault="00D273F8" w:rsidP="00814816">
            <w:pPr>
              <w:rPr>
                <w:rFonts w:ascii="Arial" w:hAnsi="Arial" w:cs="Arial"/>
                <w:szCs w:val="24"/>
              </w:rPr>
            </w:pP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Conformación y capacitación de redes ciudadanas de prevención social de la violencia y la delincuencia.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$230,000.00</w:t>
            </w:r>
          </w:p>
          <w:p w:rsidR="00D273F8" w:rsidRPr="00327CA5" w:rsidRDefault="00D273F8" w:rsidP="00814816">
            <w:pPr>
              <w:jc w:val="center"/>
              <w:rPr>
                <w:rFonts w:ascii="Arial" w:hAnsi="Arial" w:cs="Arial"/>
                <w:szCs w:val="24"/>
              </w:rPr>
            </w:pPr>
          </w:p>
        </w:tc>
      </w:tr>
      <w:tr w:rsidR="00D273F8" w:rsidRPr="00327CA5" w:rsidTr="00814816">
        <w:tc>
          <w:tcPr>
            <w:tcW w:w="1413" w:type="dxa"/>
            <w:vMerge/>
          </w:tcPr>
          <w:p w:rsidR="00D273F8" w:rsidRPr="00327CA5" w:rsidRDefault="00D273F8" w:rsidP="00814816">
            <w:pPr>
              <w:rPr>
                <w:rFonts w:ascii="Arial" w:hAnsi="Arial" w:cs="Arial"/>
                <w:szCs w:val="24"/>
              </w:rPr>
            </w:pP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Apoyo y capacitación a promotores comunitarios de los polígonos a intervenir para fomentar la participación social, el trabajo en equipo, temas generales de prevención y el seguimiento a acciones de prevención.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$284,882.45</w:t>
            </w:r>
          </w:p>
        </w:tc>
      </w:tr>
      <w:tr w:rsidR="00D273F8" w:rsidRPr="00327CA5" w:rsidTr="00814816">
        <w:tc>
          <w:tcPr>
            <w:tcW w:w="1413" w:type="dxa"/>
            <w:vMerge/>
          </w:tcPr>
          <w:p w:rsidR="00D273F8" w:rsidRPr="00327CA5" w:rsidRDefault="00D273F8" w:rsidP="00814816">
            <w:pPr>
              <w:rPr>
                <w:rFonts w:ascii="Arial" w:hAnsi="Arial" w:cs="Arial"/>
                <w:szCs w:val="24"/>
              </w:rPr>
            </w:pP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Elaboración o actualización de diagnósticos participativos en materia de violencia y delincuencia.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$125,000.00</w:t>
            </w:r>
          </w:p>
        </w:tc>
      </w:tr>
      <w:tr w:rsidR="00D273F8" w:rsidRPr="00327CA5" w:rsidTr="00814816">
        <w:tc>
          <w:tcPr>
            <w:tcW w:w="1413" w:type="dxa"/>
            <w:vMerge w:val="restart"/>
          </w:tcPr>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jc w:val="center"/>
              <w:rPr>
                <w:rFonts w:ascii="Arial" w:hAnsi="Arial" w:cs="Arial"/>
                <w:szCs w:val="24"/>
              </w:rPr>
            </w:pPr>
            <w:r w:rsidRPr="00327CA5">
              <w:rPr>
                <w:rFonts w:ascii="Arial" w:hAnsi="Arial" w:cs="Arial"/>
                <w:szCs w:val="24"/>
              </w:rPr>
              <w:t>Objetivo 2</w:t>
            </w: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Capacitación en oficios y temas socio productivos para mujeres víctimas de violencia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$240,823.28</w:t>
            </w:r>
          </w:p>
        </w:tc>
      </w:tr>
      <w:tr w:rsidR="00D273F8" w:rsidRPr="00327CA5" w:rsidTr="00814816">
        <w:tc>
          <w:tcPr>
            <w:tcW w:w="1413" w:type="dxa"/>
            <w:vMerge/>
          </w:tcPr>
          <w:p w:rsidR="00D273F8" w:rsidRPr="00327CA5" w:rsidRDefault="00D273F8" w:rsidP="00814816">
            <w:pPr>
              <w:rPr>
                <w:rFonts w:ascii="Arial" w:hAnsi="Arial" w:cs="Arial"/>
                <w:szCs w:val="24"/>
              </w:rPr>
            </w:pP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Conformación de orquestas juveniles con actividades de acompañamiento en temáticas de prevención social de la violencia y la delincuencia.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$400,000.00</w:t>
            </w:r>
          </w:p>
        </w:tc>
      </w:tr>
      <w:tr w:rsidR="00D273F8" w:rsidRPr="00327CA5" w:rsidTr="00814816">
        <w:tc>
          <w:tcPr>
            <w:tcW w:w="1413" w:type="dxa"/>
            <w:vMerge/>
          </w:tcPr>
          <w:p w:rsidR="00D273F8" w:rsidRPr="00327CA5" w:rsidRDefault="00D273F8" w:rsidP="00814816">
            <w:pPr>
              <w:rPr>
                <w:rFonts w:ascii="Arial" w:hAnsi="Arial" w:cs="Arial"/>
                <w:szCs w:val="24"/>
              </w:rPr>
            </w:pP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Atención médica, jurídica y psicológica a mujeres víctimas de la violencia.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$197,256.26</w:t>
            </w:r>
          </w:p>
        </w:tc>
      </w:tr>
      <w:tr w:rsidR="00D273F8" w:rsidRPr="00327CA5" w:rsidTr="00814816">
        <w:tc>
          <w:tcPr>
            <w:tcW w:w="1413" w:type="dxa"/>
          </w:tcPr>
          <w:p w:rsidR="00D273F8" w:rsidRPr="00327CA5" w:rsidRDefault="00D273F8" w:rsidP="00814816">
            <w:pPr>
              <w:rPr>
                <w:rFonts w:ascii="Arial" w:hAnsi="Arial" w:cs="Arial"/>
                <w:szCs w:val="24"/>
              </w:rPr>
            </w:pPr>
          </w:p>
          <w:p w:rsidR="00D273F8" w:rsidRPr="00327CA5" w:rsidRDefault="00D273F8" w:rsidP="00814816">
            <w:pPr>
              <w:rPr>
                <w:rFonts w:ascii="Arial" w:hAnsi="Arial" w:cs="Arial"/>
                <w:szCs w:val="24"/>
              </w:rPr>
            </w:pPr>
          </w:p>
          <w:p w:rsidR="00D273F8" w:rsidRPr="00327CA5" w:rsidRDefault="00D273F8" w:rsidP="00814816">
            <w:pPr>
              <w:jc w:val="center"/>
              <w:rPr>
                <w:rFonts w:ascii="Arial" w:hAnsi="Arial" w:cs="Arial"/>
                <w:szCs w:val="24"/>
              </w:rPr>
            </w:pPr>
            <w:r w:rsidRPr="00327CA5">
              <w:rPr>
                <w:rFonts w:ascii="Arial" w:hAnsi="Arial" w:cs="Arial"/>
                <w:szCs w:val="24"/>
              </w:rPr>
              <w:t>Objetivo 3</w:t>
            </w:r>
          </w:p>
        </w:tc>
        <w:tc>
          <w:tcPr>
            <w:tcW w:w="5103" w:type="dxa"/>
          </w:tcPr>
          <w:p w:rsidR="00D273F8" w:rsidRPr="00327CA5" w:rsidRDefault="00D273F8" w:rsidP="00814816">
            <w:pPr>
              <w:jc w:val="both"/>
              <w:rPr>
                <w:rFonts w:ascii="Arial" w:hAnsi="Arial" w:cs="Arial"/>
                <w:szCs w:val="24"/>
              </w:rPr>
            </w:pPr>
            <w:r w:rsidRPr="00327CA5">
              <w:rPr>
                <w:rFonts w:ascii="Arial" w:hAnsi="Arial" w:cs="Arial"/>
                <w:szCs w:val="24"/>
              </w:rPr>
              <w:t xml:space="preserve">Pintura de murales artísticos con temas alusivos a prevención social de la violencia y la delincuencia con participación comunitaria y diseño participativo. </w:t>
            </w:r>
          </w:p>
        </w:tc>
        <w:tc>
          <w:tcPr>
            <w:tcW w:w="2312" w:type="dxa"/>
          </w:tcPr>
          <w:p w:rsidR="00D273F8" w:rsidRPr="00327CA5" w:rsidRDefault="00D273F8" w:rsidP="00814816">
            <w:pPr>
              <w:jc w:val="center"/>
              <w:rPr>
                <w:rFonts w:ascii="Arial" w:hAnsi="Arial" w:cs="Arial"/>
                <w:szCs w:val="24"/>
              </w:rPr>
            </w:pPr>
            <w:r w:rsidRPr="00327CA5">
              <w:rPr>
                <w:rFonts w:ascii="Arial" w:hAnsi="Arial" w:cs="Arial"/>
                <w:szCs w:val="24"/>
              </w:rPr>
              <w:t>$216,735.01</w:t>
            </w:r>
          </w:p>
        </w:tc>
      </w:tr>
    </w:tbl>
    <w:p w:rsidR="00D273F8" w:rsidRPr="00327CA5" w:rsidRDefault="00D273F8" w:rsidP="00D273F8">
      <w:pPr>
        <w:jc w:val="right"/>
        <w:rPr>
          <w:rFonts w:ascii="Arial" w:hAnsi="Arial" w:cs="Arial"/>
          <w:sz w:val="20"/>
        </w:rPr>
      </w:pPr>
    </w:p>
    <w:p w:rsidR="00D273F8" w:rsidRPr="00327CA5" w:rsidRDefault="00D273F8" w:rsidP="00D273F8">
      <w:pPr>
        <w:jc w:val="right"/>
        <w:rPr>
          <w:rFonts w:ascii="Arial" w:hAnsi="Arial" w:cs="Arial"/>
          <w:sz w:val="20"/>
        </w:rPr>
      </w:pPr>
      <w:r w:rsidRPr="00327CA5">
        <w:rPr>
          <w:rFonts w:ascii="Arial" w:hAnsi="Arial" w:cs="Arial"/>
          <w:sz w:val="20"/>
        </w:rPr>
        <w:t>TOTAL ASIGNADO: $2, 196,387.71</w:t>
      </w:r>
    </w:p>
    <w:p w:rsidR="00D273F8" w:rsidRDefault="00D273F8" w:rsidP="00D273F8"/>
    <w:p w:rsidR="00810957" w:rsidRDefault="00810957"/>
    <w:p w:rsidR="00327CA5" w:rsidRDefault="00327CA5" w:rsidP="00810957">
      <w:pPr>
        <w:rPr>
          <w:rFonts w:ascii="Arial" w:hAnsi="Arial" w:cs="Arial"/>
          <w:b/>
          <w:sz w:val="24"/>
          <w:szCs w:val="24"/>
          <w:u w:val="single"/>
        </w:rPr>
      </w:pPr>
    </w:p>
    <w:p w:rsidR="00810957" w:rsidRDefault="00810957" w:rsidP="00810957">
      <w:pPr>
        <w:rPr>
          <w:rFonts w:ascii="Arial" w:hAnsi="Arial" w:cs="Arial"/>
          <w:b/>
          <w:sz w:val="24"/>
          <w:szCs w:val="24"/>
          <w:u w:val="single"/>
        </w:rPr>
      </w:pPr>
      <w:r>
        <w:rPr>
          <w:rFonts w:ascii="Arial" w:hAnsi="Arial" w:cs="Arial"/>
          <w:b/>
          <w:sz w:val="24"/>
          <w:szCs w:val="24"/>
          <w:u w:val="single"/>
        </w:rPr>
        <w:t xml:space="preserve">INDICADORES DE DESEMPEÑO </w:t>
      </w:r>
    </w:p>
    <w:p w:rsidR="007C7F9D" w:rsidRDefault="007C7F9D"/>
    <w:p w:rsidR="002C1282" w:rsidRDefault="004A68BB" w:rsidP="004A68BB">
      <w:pPr>
        <w:jc w:val="center"/>
      </w:pPr>
      <w:r w:rsidRPr="004A68BB">
        <w:rPr>
          <w:noProof/>
          <w:lang w:val="es-ES" w:eastAsia="es-ES"/>
        </w:rPr>
        <w:drawing>
          <wp:inline distT="0" distB="0" distL="0" distR="0">
            <wp:extent cx="4572638" cy="34294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572638" cy="3429479"/>
                    </a:xfrm>
                    <a:prstGeom prst="rect">
                      <a:avLst/>
                    </a:prstGeom>
                  </pic:spPr>
                </pic:pic>
              </a:graphicData>
            </a:graphic>
          </wp:inline>
        </w:drawing>
      </w:r>
    </w:p>
    <w:p w:rsidR="004A68BB" w:rsidRDefault="004A68BB" w:rsidP="004A68BB">
      <w:pPr>
        <w:jc w:val="center"/>
      </w:pPr>
      <w:r w:rsidRPr="004A68BB">
        <w:rPr>
          <w:noProof/>
          <w:lang w:val="es-ES" w:eastAsia="es-ES"/>
        </w:rPr>
        <w:drawing>
          <wp:inline distT="0" distB="0" distL="0" distR="0">
            <wp:extent cx="4572638" cy="342947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572638" cy="3429479"/>
                    </a:xfrm>
                    <a:prstGeom prst="rect">
                      <a:avLst/>
                    </a:prstGeom>
                  </pic:spPr>
                </pic:pic>
              </a:graphicData>
            </a:graphic>
          </wp:inline>
        </w:drawing>
      </w: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4A68BB" w:rsidRDefault="004A68BB" w:rsidP="004A68BB">
      <w:pPr>
        <w:jc w:val="center"/>
      </w:pPr>
      <w:r w:rsidRPr="004A68BB">
        <w:rPr>
          <w:noProof/>
          <w:lang w:val="es-ES" w:eastAsia="es-ES"/>
        </w:rPr>
        <w:drawing>
          <wp:inline distT="0" distB="0" distL="0" distR="0">
            <wp:extent cx="4572638" cy="34294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572638" cy="3429479"/>
                    </a:xfrm>
                    <a:prstGeom prst="rect">
                      <a:avLst/>
                    </a:prstGeom>
                  </pic:spPr>
                </pic:pic>
              </a:graphicData>
            </a:graphic>
          </wp:inline>
        </w:drawing>
      </w:r>
    </w:p>
    <w:p w:rsidR="004A68BB" w:rsidRDefault="004A68BB" w:rsidP="004A68BB">
      <w:pPr>
        <w:jc w:val="cente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4A68BB" w:rsidRDefault="004A68BB" w:rsidP="004A68BB">
      <w:pPr>
        <w:jc w:val="center"/>
      </w:pPr>
      <w:r w:rsidRPr="004A68BB">
        <w:rPr>
          <w:noProof/>
          <w:lang w:val="es-ES" w:eastAsia="es-ES"/>
        </w:rPr>
        <w:lastRenderedPageBreak/>
        <w:drawing>
          <wp:inline distT="0" distB="0" distL="0" distR="0">
            <wp:extent cx="4572638" cy="342947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572638" cy="3429479"/>
                    </a:xfrm>
                    <a:prstGeom prst="rect">
                      <a:avLst/>
                    </a:prstGeom>
                  </pic:spPr>
                </pic:pic>
              </a:graphicData>
            </a:graphic>
          </wp:inline>
        </w:drawing>
      </w:r>
    </w:p>
    <w:p w:rsidR="004A68BB" w:rsidRDefault="004A68BB" w:rsidP="004A68BB">
      <w:pPr>
        <w:jc w:val="center"/>
      </w:pPr>
    </w:p>
    <w:p w:rsidR="00327CA5" w:rsidRDefault="00327CA5" w:rsidP="004A68BB">
      <w:pPr>
        <w:jc w:val="center"/>
        <w:rPr>
          <w:noProof/>
          <w:lang w:val="es-ES" w:eastAsia="es-ES"/>
        </w:rPr>
      </w:pPr>
    </w:p>
    <w:p w:rsidR="004A68BB" w:rsidRDefault="004A68BB" w:rsidP="004A68BB">
      <w:pPr>
        <w:jc w:val="center"/>
      </w:pPr>
      <w:r w:rsidRPr="004A68BB">
        <w:rPr>
          <w:noProof/>
          <w:lang w:val="es-ES" w:eastAsia="es-ES"/>
        </w:rPr>
        <w:drawing>
          <wp:inline distT="0" distB="0" distL="0" distR="0">
            <wp:extent cx="4572638" cy="342947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572638" cy="3429479"/>
                    </a:xfrm>
                    <a:prstGeom prst="rect">
                      <a:avLst/>
                    </a:prstGeom>
                  </pic:spPr>
                </pic:pic>
              </a:graphicData>
            </a:graphic>
          </wp:inline>
        </w:drawing>
      </w: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327CA5" w:rsidRDefault="00327CA5" w:rsidP="004A68BB">
      <w:pPr>
        <w:jc w:val="center"/>
        <w:rPr>
          <w:noProof/>
          <w:lang w:val="es-ES" w:eastAsia="es-ES"/>
        </w:rPr>
      </w:pPr>
    </w:p>
    <w:p w:rsidR="004A68BB" w:rsidRDefault="004A68BB" w:rsidP="004A68BB">
      <w:pPr>
        <w:jc w:val="center"/>
      </w:pPr>
      <w:r w:rsidRPr="004A68BB">
        <w:rPr>
          <w:noProof/>
          <w:lang w:val="es-ES" w:eastAsia="es-ES"/>
        </w:rPr>
        <w:drawing>
          <wp:inline distT="0" distB="0" distL="0" distR="0">
            <wp:extent cx="4572638" cy="342947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72638" cy="3429479"/>
                    </a:xfrm>
                    <a:prstGeom prst="rect">
                      <a:avLst/>
                    </a:prstGeom>
                  </pic:spPr>
                </pic:pic>
              </a:graphicData>
            </a:graphic>
          </wp:inline>
        </w:drawing>
      </w:r>
    </w:p>
    <w:p w:rsidR="004A68BB" w:rsidRDefault="004A68BB" w:rsidP="004A68BB">
      <w:pPr>
        <w:jc w:val="center"/>
      </w:pPr>
    </w:p>
    <w:p w:rsidR="00EF1E67" w:rsidRDefault="004A68BB" w:rsidP="00327CA5">
      <w:pPr>
        <w:jc w:val="center"/>
      </w:pPr>
      <w:r w:rsidRPr="004A68BB">
        <w:rPr>
          <w:noProof/>
          <w:lang w:val="es-ES" w:eastAsia="es-ES"/>
        </w:rPr>
        <w:drawing>
          <wp:inline distT="0" distB="0" distL="0" distR="0">
            <wp:extent cx="4572638" cy="342947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72638" cy="3429479"/>
                    </a:xfrm>
                    <a:prstGeom prst="rect">
                      <a:avLst/>
                    </a:prstGeom>
                  </pic:spPr>
                </pic:pic>
              </a:graphicData>
            </a:graphic>
          </wp:inline>
        </w:drawing>
      </w:r>
    </w:p>
    <w:p w:rsidR="00747692" w:rsidRDefault="00747692">
      <w:pPr>
        <w:jc w:val="center"/>
      </w:pPr>
    </w:p>
    <w:p w:rsidR="00EF1E67" w:rsidRDefault="00EF1E67">
      <w:pPr>
        <w:jc w:val="center"/>
      </w:pPr>
    </w:p>
    <w:p w:rsidR="00327CA5" w:rsidRDefault="00327CA5">
      <w:pPr>
        <w:jc w:val="center"/>
      </w:pPr>
    </w:p>
    <w:p w:rsidR="00EF1E67" w:rsidRPr="00570F9B" w:rsidRDefault="00EF1E67">
      <w:pPr>
        <w:jc w:val="center"/>
        <w:rPr>
          <w:rFonts w:ascii="Arial" w:hAnsi="Arial" w:cs="Arial"/>
          <w:b/>
          <w:sz w:val="24"/>
          <w:szCs w:val="24"/>
        </w:rPr>
      </w:pPr>
      <w:r w:rsidRPr="00570F9B">
        <w:rPr>
          <w:rFonts w:ascii="Arial" w:hAnsi="Arial" w:cs="Arial"/>
          <w:b/>
          <w:sz w:val="24"/>
          <w:szCs w:val="24"/>
        </w:rPr>
        <w:t>Coordinación de capacitación</w:t>
      </w:r>
    </w:p>
    <w:p w:rsidR="006F697A" w:rsidRPr="00570F9B" w:rsidRDefault="006F697A" w:rsidP="006F697A">
      <w:pPr>
        <w:rPr>
          <w:rFonts w:ascii="Arial" w:hAnsi="Arial" w:cs="Arial"/>
          <w:b/>
          <w:sz w:val="24"/>
          <w:szCs w:val="24"/>
          <w:u w:val="single"/>
        </w:rPr>
      </w:pPr>
    </w:p>
    <w:p w:rsidR="006F697A" w:rsidRPr="00570F9B" w:rsidRDefault="006F697A" w:rsidP="006F697A">
      <w:pPr>
        <w:rPr>
          <w:rFonts w:ascii="Arial" w:hAnsi="Arial" w:cs="Arial"/>
          <w:b/>
          <w:sz w:val="24"/>
          <w:szCs w:val="24"/>
          <w:u w:val="single"/>
        </w:rPr>
      </w:pPr>
      <w:r w:rsidRPr="00570F9B">
        <w:rPr>
          <w:rFonts w:ascii="Arial" w:hAnsi="Arial" w:cs="Arial"/>
          <w:b/>
          <w:sz w:val="24"/>
          <w:szCs w:val="24"/>
          <w:u w:val="single"/>
        </w:rPr>
        <w:t>PROGRAMA OPERATIVO ANUAL</w:t>
      </w:r>
    </w:p>
    <w:p w:rsidR="006F697A" w:rsidRPr="00570F9B" w:rsidRDefault="006F697A" w:rsidP="006F697A">
      <w:pPr>
        <w:rPr>
          <w:rFonts w:ascii="Arial" w:hAnsi="Arial" w:cs="Arial"/>
          <w:sz w:val="24"/>
          <w:szCs w:val="24"/>
        </w:rPr>
      </w:pPr>
    </w:p>
    <w:p w:rsidR="006F697A" w:rsidRPr="00570F9B" w:rsidRDefault="006F697A" w:rsidP="00C978AB">
      <w:pPr>
        <w:jc w:val="both"/>
        <w:rPr>
          <w:rFonts w:ascii="Arial" w:hAnsi="Arial" w:cs="Arial"/>
          <w:i/>
          <w:sz w:val="24"/>
          <w:szCs w:val="24"/>
        </w:rPr>
      </w:pPr>
      <w:r w:rsidRPr="00570F9B">
        <w:rPr>
          <w:rFonts w:ascii="Arial" w:hAnsi="Arial" w:cs="Arial"/>
          <w:i/>
          <w:sz w:val="24"/>
          <w:szCs w:val="24"/>
        </w:rPr>
        <w:t xml:space="preserve">Objetivo general </w:t>
      </w:r>
    </w:p>
    <w:p w:rsidR="00C978AB" w:rsidRPr="00570F9B" w:rsidRDefault="006F697A" w:rsidP="00C978AB">
      <w:pPr>
        <w:jc w:val="both"/>
        <w:rPr>
          <w:rFonts w:cs="Soberana Sans"/>
          <w:color w:val="000000"/>
          <w:sz w:val="24"/>
          <w:szCs w:val="24"/>
        </w:rPr>
      </w:pPr>
      <w:r w:rsidRPr="00570F9B">
        <w:rPr>
          <w:rFonts w:ascii="Arial" w:hAnsi="Arial" w:cs="Arial"/>
          <w:sz w:val="24"/>
          <w:szCs w:val="24"/>
        </w:rPr>
        <w:t xml:space="preserve">Capacitar </w:t>
      </w:r>
      <w:r w:rsidR="00C978AB" w:rsidRPr="00570F9B">
        <w:rPr>
          <w:rFonts w:ascii="Arial" w:hAnsi="Arial" w:cs="Arial"/>
          <w:sz w:val="24"/>
          <w:szCs w:val="24"/>
        </w:rPr>
        <w:t xml:space="preserve">y </w:t>
      </w:r>
      <w:r w:rsidR="00C978AB" w:rsidRPr="00570F9B">
        <w:rPr>
          <w:rStyle w:val="A8"/>
          <w:rFonts w:ascii="Arial" w:hAnsi="Arial" w:cs="Arial"/>
          <w:sz w:val="24"/>
          <w:szCs w:val="24"/>
        </w:rPr>
        <w:t xml:space="preserve">fortalecer la formación inicial y continua para </w:t>
      </w:r>
      <w:r w:rsidR="00C978AB" w:rsidRPr="00570F9B">
        <w:rPr>
          <w:rFonts w:ascii="Arial" w:hAnsi="Arial" w:cs="Arial"/>
          <w:bCs/>
          <w:snapToGrid w:val="0"/>
          <w:sz w:val="24"/>
          <w:szCs w:val="24"/>
        </w:rPr>
        <w:t>el Desarrollo Policial que es un conjunto integral de reglas y procesos debidamente estructurados y enlazados entre sí que comprenden la Carrera Policial, los esquemas de profesionalización, la certificación y el régimen disciplinario de los Integrantes de las Instituciones Policiales y tiene por objeto garantizar el desarrollo institucional, la estabilidad, la seguridad y la igualdad de oportunidades de los mismos; elevar la profesionalización, fomentar la vocación de servicio y el sentido de pertenencia, así como garantizar el cumplimiento de los principios constitucionales de legalidad, objetividad, eficiencia, honradez, y respeto a los derechos humanos.</w:t>
      </w:r>
    </w:p>
    <w:p w:rsidR="00570F9B" w:rsidRDefault="00570F9B" w:rsidP="00570F9B">
      <w:pPr>
        <w:rPr>
          <w:rFonts w:ascii="Arial" w:hAnsi="Arial" w:cs="Arial"/>
          <w:i/>
          <w:sz w:val="24"/>
          <w:szCs w:val="24"/>
        </w:rPr>
      </w:pPr>
    </w:p>
    <w:p w:rsidR="00570F9B" w:rsidRPr="00570F9B" w:rsidRDefault="006F697A" w:rsidP="00570F9B">
      <w:pPr>
        <w:rPr>
          <w:rFonts w:ascii="Arial" w:hAnsi="Arial" w:cs="Arial"/>
          <w:i/>
          <w:sz w:val="24"/>
          <w:szCs w:val="24"/>
        </w:rPr>
      </w:pPr>
      <w:r w:rsidRPr="00570F9B">
        <w:rPr>
          <w:rFonts w:ascii="Arial" w:hAnsi="Arial" w:cs="Arial"/>
          <w:i/>
          <w:sz w:val="24"/>
          <w:szCs w:val="24"/>
        </w:rPr>
        <w:t>Objetivos específicos</w:t>
      </w:r>
    </w:p>
    <w:p w:rsidR="00570F9B" w:rsidRPr="00570F9B" w:rsidRDefault="00570F9B" w:rsidP="00570F9B">
      <w:pPr>
        <w:rPr>
          <w:rFonts w:ascii="Arial" w:hAnsi="Arial" w:cs="Arial"/>
          <w:b/>
          <w:sz w:val="24"/>
          <w:szCs w:val="24"/>
          <w:u w:val="single"/>
        </w:rPr>
      </w:pPr>
      <w:r w:rsidRPr="00570F9B">
        <w:rPr>
          <w:rFonts w:ascii="Arial" w:hAnsi="Arial" w:cs="Arial"/>
          <w:b/>
          <w:sz w:val="24"/>
          <w:szCs w:val="24"/>
          <w:u w:val="single"/>
        </w:rPr>
        <w:t xml:space="preserve"> LINEA DE ACCIÓN </w:t>
      </w:r>
    </w:p>
    <w:p w:rsidR="006F697A" w:rsidRPr="00570F9B" w:rsidRDefault="006F697A" w:rsidP="006F697A">
      <w:pPr>
        <w:rPr>
          <w:rFonts w:ascii="Arial" w:hAnsi="Arial" w:cs="Arial"/>
          <w:i/>
          <w:sz w:val="24"/>
          <w:szCs w:val="24"/>
        </w:rPr>
      </w:pPr>
    </w:p>
    <w:p w:rsidR="00C978AB" w:rsidRPr="00570F9B" w:rsidRDefault="00C978AB" w:rsidP="00C978AB">
      <w:pPr>
        <w:pStyle w:val="Prrafodelista"/>
        <w:numPr>
          <w:ilvl w:val="0"/>
          <w:numId w:val="2"/>
        </w:numPr>
        <w:jc w:val="both"/>
        <w:rPr>
          <w:rFonts w:ascii="Arial" w:hAnsi="Arial" w:cs="Arial"/>
          <w:sz w:val="24"/>
          <w:szCs w:val="24"/>
        </w:rPr>
      </w:pPr>
      <w:r w:rsidRPr="00570F9B">
        <w:rPr>
          <w:rFonts w:ascii="Arial" w:hAnsi="Arial" w:cs="Arial"/>
          <w:sz w:val="24"/>
          <w:szCs w:val="24"/>
        </w:rPr>
        <w:t xml:space="preserve">Formación de los futuros policías mediante la impartición de conocimientos, técnicos, tácticas y habilidades que les permitan responder de manera eficiente en su actuación. </w:t>
      </w:r>
    </w:p>
    <w:p w:rsidR="00C978AB" w:rsidRPr="00570F9B" w:rsidRDefault="00C978AB" w:rsidP="00C978AB">
      <w:pPr>
        <w:pStyle w:val="Prrafodelista"/>
        <w:jc w:val="both"/>
        <w:rPr>
          <w:rFonts w:ascii="Arial" w:hAnsi="Arial" w:cs="Arial"/>
          <w:sz w:val="24"/>
          <w:szCs w:val="24"/>
        </w:rPr>
      </w:pPr>
    </w:p>
    <w:p w:rsidR="006F697A" w:rsidRPr="00741B2B" w:rsidRDefault="00570F9B" w:rsidP="00741B2B">
      <w:pPr>
        <w:pStyle w:val="Prrafodelista"/>
        <w:numPr>
          <w:ilvl w:val="0"/>
          <w:numId w:val="2"/>
        </w:numPr>
        <w:rPr>
          <w:rFonts w:ascii="Arial" w:hAnsi="Arial" w:cs="Arial"/>
          <w:b/>
          <w:sz w:val="24"/>
          <w:szCs w:val="24"/>
        </w:rPr>
      </w:pPr>
      <w:r w:rsidRPr="00741B2B">
        <w:rPr>
          <w:rStyle w:val="A8"/>
          <w:rFonts w:ascii="Arial" w:hAnsi="Arial" w:cs="Arial"/>
          <w:sz w:val="24"/>
          <w:szCs w:val="24"/>
        </w:rPr>
        <w:t>Fortalecimiento de la Formación Inicial y</w:t>
      </w:r>
      <w:r w:rsidR="00C978AB" w:rsidRPr="00741B2B">
        <w:rPr>
          <w:rStyle w:val="A8"/>
          <w:rFonts w:ascii="Arial" w:hAnsi="Arial" w:cs="Arial"/>
          <w:sz w:val="24"/>
          <w:szCs w:val="24"/>
        </w:rPr>
        <w:t xml:space="preserve"> </w:t>
      </w:r>
      <w:r w:rsidRPr="00741B2B">
        <w:rPr>
          <w:rStyle w:val="A8"/>
          <w:rFonts w:ascii="Arial" w:hAnsi="Arial" w:cs="Arial"/>
          <w:sz w:val="24"/>
          <w:szCs w:val="24"/>
        </w:rPr>
        <w:t xml:space="preserve">continua para el desarrollo de las capacidades del </w:t>
      </w:r>
      <w:r w:rsidR="00C978AB" w:rsidRPr="00741B2B">
        <w:rPr>
          <w:rStyle w:val="A8"/>
          <w:rFonts w:ascii="Arial" w:hAnsi="Arial" w:cs="Arial"/>
          <w:sz w:val="24"/>
          <w:szCs w:val="24"/>
        </w:rPr>
        <w:t>personal policial activo.</w:t>
      </w:r>
    </w:p>
    <w:p w:rsidR="00741B2B" w:rsidRPr="00741B2B" w:rsidRDefault="00741B2B" w:rsidP="00741B2B">
      <w:pPr>
        <w:pStyle w:val="Prrafodelista"/>
        <w:rPr>
          <w:rFonts w:ascii="Arial" w:hAnsi="Arial" w:cs="Arial"/>
          <w:b/>
          <w:sz w:val="24"/>
          <w:szCs w:val="24"/>
        </w:rPr>
      </w:pPr>
    </w:p>
    <w:p w:rsidR="00741B2B" w:rsidRDefault="00741B2B" w:rsidP="00741B2B">
      <w:pPr>
        <w:pStyle w:val="Prrafodelista"/>
        <w:rPr>
          <w:rFonts w:ascii="Arial" w:hAnsi="Arial" w:cs="Arial"/>
          <w:b/>
          <w:sz w:val="24"/>
          <w:szCs w:val="24"/>
        </w:rPr>
      </w:pPr>
      <w:r>
        <w:rPr>
          <w:rFonts w:ascii="Arial" w:hAnsi="Arial" w:cs="Arial"/>
          <w:b/>
          <w:sz w:val="24"/>
          <w:szCs w:val="24"/>
        </w:rPr>
        <w:t xml:space="preserve">Objetivos alcanzados </w:t>
      </w:r>
    </w:p>
    <w:p w:rsidR="00741B2B" w:rsidRDefault="00741B2B" w:rsidP="00741B2B">
      <w:pPr>
        <w:pStyle w:val="Prrafodelista"/>
        <w:rPr>
          <w:rFonts w:ascii="Arial" w:hAnsi="Arial" w:cs="Arial"/>
          <w:b/>
          <w:sz w:val="24"/>
          <w:szCs w:val="24"/>
        </w:rPr>
      </w:pPr>
    </w:p>
    <w:p w:rsidR="00741B2B" w:rsidRDefault="00741B2B" w:rsidP="00741B2B">
      <w:pPr>
        <w:pStyle w:val="Prrafodelista"/>
        <w:rPr>
          <w:rFonts w:ascii="Arial" w:hAnsi="Arial" w:cs="Arial"/>
          <w:b/>
          <w:sz w:val="24"/>
          <w:szCs w:val="24"/>
        </w:rPr>
      </w:pPr>
      <w:r>
        <w:rPr>
          <w:rFonts w:ascii="Arial" w:hAnsi="Arial" w:cs="Arial"/>
          <w:b/>
          <w:sz w:val="24"/>
          <w:szCs w:val="24"/>
        </w:rPr>
        <w:t xml:space="preserve">Se han certificado </w:t>
      </w:r>
      <w:proofErr w:type="spellStart"/>
      <w:r>
        <w:rPr>
          <w:rFonts w:ascii="Arial" w:hAnsi="Arial" w:cs="Arial"/>
          <w:b/>
          <w:sz w:val="24"/>
          <w:szCs w:val="24"/>
        </w:rPr>
        <w:t>xxx</w:t>
      </w:r>
      <w:proofErr w:type="spellEnd"/>
      <w:r>
        <w:rPr>
          <w:rFonts w:ascii="Arial" w:hAnsi="Arial" w:cs="Arial"/>
          <w:b/>
          <w:sz w:val="24"/>
          <w:szCs w:val="24"/>
        </w:rPr>
        <w:t xml:space="preserve"> generaciones de policías </w:t>
      </w:r>
    </w:p>
    <w:p w:rsidR="00741B2B" w:rsidRDefault="00741B2B" w:rsidP="00741B2B">
      <w:pPr>
        <w:pStyle w:val="Prrafodelista"/>
        <w:rPr>
          <w:rFonts w:ascii="Arial" w:hAnsi="Arial" w:cs="Arial"/>
          <w:b/>
          <w:sz w:val="24"/>
          <w:szCs w:val="24"/>
        </w:rPr>
      </w:pPr>
    </w:p>
    <w:p w:rsidR="00741B2B" w:rsidRPr="00570F9B" w:rsidRDefault="00741B2B" w:rsidP="00741B2B">
      <w:pPr>
        <w:pStyle w:val="Prrafodelista"/>
        <w:rPr>
          <w:rFonts w:ascii="Arial" w:hAnsi="Arial" w:cs="Arial"/>
          <w:b/>
          <w:sz w:val="24"/>
          <w:szCs w:val="24"/>
        </w:rPr>
      </w:pPr>
      <w:r>
        <w:rPr>
          <w:rFonts w:ascii="Arial" w:hAnsi="Arial" w:cs="Arial"/>
          <w:b/>
          <w:sz w:val="24"/>
          <w:szCs w:val="24"/>
        </w:rPr>
        <w:t xml:space="preserve">Se han capacitado a </w:t>
      </w:r>
      <w:proofErr w:type="spellStart"/>
      <w:r>
        <w:rPr>
          <w:rFonts w:ascii="Arial" w:hAnsi="Arial" w:cs="Arial"/>
          <w:b/>
          <w:sz w:val="24"/>
          <w:szCs w:val="24"/>
        </w:rPr>
        <w:t>xxx</w:t>
      </w:r>
      <w:proofErr w:type="spellEnd"/>
      <w:r>
        <w:rPr>
          <w:rFonts w:ascii="Arial" w:hAnsi="Arial" w:cs="Arial"/>
          <w:b/>
          <w:sz w:val="24"/>
          <w:szCs w:val="24"/>
        </w:rPr>
        <w:t xml:space="preserve"> policías en el nuevo sistema penal acusatorio</w:t>
      </w:r>
    </w:p>
    <w:p w:rsidR="006F697A" w:rsidRDefault="006F697A">
      <w:pPr>
        <w:jc w:val="center"/>
        <w:rPr>
          <w:rFonts w:ascii="Arial" w:hAnsi="Arial" w:cs="Arial"/>
          <w:b/>
          <w:sz w:val="24"/>
          <w:szCs w:val="24"/>
        </w:rPr>
      </w:pPr>
    </w:p>
    <w:p w:rsidR="00A90892" w:rsidRDefault="00A90892">
      <w:pPr>
        <w:jc w:val="center"/>
        <w:rPr>
          <w:rFonts w:ascii="Arial" w:hAnsi="Arial" w:cs="Arial"/>
          <w:b/>
          <w:sz w:val="24"/>
          <w:szCs w:val="24"/>
        </w:rPr>
      </w:pPr>
    </w:p>
    <w:p w:rsidR="00A90892" w:rsidRDefault="00A90892">
      <w:pPr>
        <w:jc w:val="center"/>
        <w:rPr>
          <w:rFonts w:ascii="Arial" w:hAnsi="Arial" w:cs="Arial"/>
          <w:b/>
          <w:sz w:val="24"/>
          <w:szCs w:val="24"/>
        </w:rPr>
      </w:pPr>
    </w:p>
    <w:p w:rsidR="00A90892" w:rsidRDefault="00A90892">
      <w:pPr>
        <w:jc w:val="center"/>
        <w:rPr>
          <w:rFonts w:ascii="Arial" w:hAnsi="Arial" w:cs="Arial"/>
          <w:b/>
          <w:sz w:val="24"/>
          <w:szCs w:val="24"/>
        </w:rPr>
      </w:pPr>
    </w:p>
    <w:p w:rsidR="00A90892" w:rsidRDefault="00A90892" w:rsidP="00A90892">
      <w:pPr>
        <w:shd w:val="clear" w:color="auto" w:fill="FFFFFF"/>
        <w:spacing w:after="0" w:line="240" w:lineRule="auto"/>
        <w:jc w:val="center"/>
        <w:textAlignment w:val="baseline"/>
        <w:outlineLvl w:val="2"/>
        <w:rPr>
          <w:rFonts w:eastAsia="Times New Roman" w:cs="Times New Roman"/>
          <w:b/>
          <w:bCs/>
          <w:color w:val="444444"/>
          <w:sz w:val="24"/>
          <w:szCs w:val="24"/>
          <w:lang w:eastAsia="es-MX"/>
        </w:rPr>
      </w:pPr>
      <w:r>
        <w:rPr>
          <w:rFonts w:eastAsia="Times New Roman" w:cs="Times New Roman"/>
          <w:b/>
          <w:bCs/>
          <w:color w:val="444444"/>
          <w:sz w:val="24"/>
          <w:szCs w:val="24"/>
          <w:lang w:eastAsia="es-MX"/>
        </w:rPr>
        <w:t>DIRECCION DE VIALIDAD Y TRANSITO</w:t>
      </w:r>
    </w:p>
    <w:p w:rsidR="00A90892" w:rsidRDefault="00A90892" w:rsidP="00A90892">
      <w:pPr>
        <w:shd w:val="clear" w:color="auto" w:fill="FFFFFF"/>
        <w:spacing w:after="0" w:line="240" w:lineRule="auto"/>
        <w:jc w:val="center"/>
        <w:textAlignment w:val="baseline"/>
        <w:outlineLvl w:val="2"/>
        <w:rPr>
          <w:rFonts w:eastAsia="Times New Roman" w:cs="Times New Roman"/>
          <w:b/>
          <w:bCs/>
          <w:color w:val="444444"/>
          <w:sz w:val="24"/>
          <w:szCs w:val="24"/>
          <w:lang w:eastAsia="es-MX"/>
        </w:rPr>
      </w:pPr>
      <w:r>
        <w:rPr>
          <w:rFonts w:eastAsia="Times New Roman" w:cs="Times New Roman"/>
          <w:b/>
          <w:bCs/>
          <w:color w:val="444444"/>
          <w:sz w:val="24"/>
          <w:szCs w:val="24"/>
          <w:lang w:eastAsia="es-MX"/>
        </w:rPr>
        <w:t>PROGRAMA OPERATIVO ANUAL</w:t>
      </w:r>
    </w:p>
    <w:p w:rsidR="00A90892" w:rsidRDefault="00A90892" w:rsidP="00A90892">
      <w:pPr>
        <w:shd w:val="clear" w:color="auto" w:fill="FFFFFF"/>
        <w:spacing w:after="0" w:line="240" w:lineRule="auto"/>
        <w:jc w:val="center"/>
        <w:textAlignment w:val="baseline"/>
        <w:outlineLvl w:val="2"/>
        <w:rPr>
          <w:rFonts w:eastAsia="Times New Roman" w:cs="Times New Roman"/>
          <w:b/>
          <w:bCs/>
          <w:color w:val="444444"/>
          <w:sz w:val="24"/>
          <w:szCs w:val="24"/>
          <w:lang w:eastAsia="es-MX"/>
        </w:rPr>
      </w:pPr>
    </w:p>
    <w:p w:rsidR="00A90892" w:rsidRPr="009E7EF5" w:rsidRDefault="00A90892" w:rsidP="00A90892">
      <w:pPr>
        <w:shd w:val="clear" w:color="auto" w:fill="FFFFFF"/>
        <w:spacing w:after="180" w:line="240" w:lineRule="auto"/>
        <w:textAlignment w:val="baseline"/>
        <w:outlineLvl w:val="2"/>
        <w:rPr>
          <w:rFonts w:eastAsia="Times New Roman" w:cs="Times New Roman"/>
          <w:b/>
          <w:bCs/>
          <w:color w:val="444444"/>
          <w:sz w:val="24"/>
          <w:szCs w:val="24"/>
          <w:u w:val="single"/>
          <w:lang w:eastAsia="es-MX"/>
        </w:rPr>
      </w:pPr>
      <w:r w:rsidRPr="009E7EF5">
        <w:rPr>
          <w:rFonts w:eastAsia="Times New Roman" w:cs="Times New Roman"/>
          <w:b/>
          <w:bCs/>
          <w:color w:val="444444"/>
          <w:sz w:val="24"/>
          <w:szCs w:val="24"/>
          <w:u w:val="single"/>
          <w:lang w:eastAsia="es-MX"/>
        </w:rPr>
        <w:t>OBJETIVO:</w:t>
      </w:r>
    </w:p>
    <w:p w:rsidR="00A90892" w:rsidRPr="00E54F0F" w:rsidRDefault="00A90892" w:rsidP="00A90892">
      <w:pPr>
        <w:shd w:val="clear" w:color="auto" w:fill="FFFFFF"/>
        <w:spacing w:after="300" w:line="300" w:lineRule="atLeast"/>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 xml:space="preserve">Esta Dirección </w:t>
      </w:r>
      <w:r>
        <w:rPr>
          <w:rFonts w:eastAsia="Times New Roman" w:cs="Times New Roman"/>
          <w:color w:val="333333"/>
          <w:sz w:val="24"/>
          <w:szCs w:val="24"/>
          <w:lang w:eastAsia="es-MX"/>
        </w:rPr>
        <w:t>de Vialidad y Tránsito, tiene como</w:t>
      </w:r>
      <w:r w:rsidRPr="00E54F0F">
        <w:rPr>
          <w:rFonts w:eastAsia="Times New Roman" w:cs="Times New Roman"/>
          <w:color w:val="333333"/>
          <w:sz w:val="24"/>
          <w:szCs w:val="24"/>
          <w:lang w:eastAsia="es-MX"/>
        </w:rPr>
        <w:t xml:space="preserve"> objetivo prestar un servicio completo y eficiente a la comunidad en el otorgamiento de licencias de conducir, permisos de circulación, y en la mantención adecuada de la señalización del tránsito vigente en la comuna, debiendo cumplir fielmente las disposiciones que establece </w:t>
      </w:r>
      <w:r>
        <w:rPr>
          <w:rFonts w:eastAsia="Times New Roman" w:cs="Times New Roman"/>
          <w:color w:val="333333"/>
          <w:sz w:val="24"/>
          <w:szCs w:val="24"/>
          <w:lang w:eastAsia="es-MX"/>
        </w:rPr>
        <w:t>el reglamento vigente</w:t>
      </w:r>
      <w:r w:rsidRPr="00E54F0F">
        <w:rPr>
          <w:rFonts w:eastAsia="Times New Roman" w:cs="Times New Roman"/>
          <w:color w:val="333333"/>
          <w:sz w:val="24"/>
          <w:szCs w:val="24"/>
          <w:lang w:eastAsia="es-MX"/>
        </w:rPr>
        <w:t>, relacionados con materias de tránsito y transporte público.</w:t>
      </w:r>
    </w:p>
    <w:p w:rsidR="00A90892" w:rsidRPr="009E7EF5" w:rsidRDefault="00A90892" w:rsidP="00A90892">
      <w:pPr>
        <w:shd w:val="clear" w:color="auto" w:fill="FFFFFF"/>
        <w:spacing w:after="180" w:line="240" w:lineRule="auto"/>
        <w:jc w:val="both"/>
        <w:textAlignment w:val="baseline"/>
        <w:outlineLvl w:val="2"/>
        <w:rPr>
          <w:rFonts w:eastAsia="Times New Roman" w:cs="Times New Roman"/>
          <w:b/>
          <w:bCs/>
          <w:color w:val="444444"/>
          <w:sz w:val="24"/>
          <w:szCs w:val="24"/>
          <w:u w:val="single"/>
          <w:lang w:eastAsia="es-MX"/>
        </w:rPr>
      </w:pPr>
      <w:r w:rsidRPr="009E7EF5">
        <w:rPr>
          <w:rFonts w:eastAsia="Times New Roman" w:cs="Times New Roman"/>
          <w:b/>
          <w:bCs/>
          <w:color w:val="444444"/>
          <w:sz w:val="24"/>
          <w:szCs w:val="24"/>
          <w:u w:val="single"/>
          <w:lang w:eastAsia="es-MX"/>
        </w:rPr>
        <w:t>FUNCIONES GENERALES</w:t>
      </w:r>
    </w:p>
    <w:p w:rsidR="00A90892" w:rsidRPr="00E54F0F" w:rsidRDefault="00A90892" w:rsidP="00A90892">
      <w:pPr>
        <w:numPr>
          <w:ilvl w:val="0"/>
          <w:numId w:val="3"/>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Proponer al Alcalde para su dictación normas sobre circulación, detención, estacionamiento de vehículos, tránsito peatonal y de cualquier actividad que afecte a la circulación vehicular o peatonal, en aplicación de lo establecido en la Ley de Tránsito.</w:t>
      </w:r>
    </w:p>
    <w:p w:rsidR="00A90892" w:rsidRPr="00E54F0F" w:rsidRDefault="00A90892" w:rsidP="00A90892">
      <w:pPr>
        <w:numPr>
          <w:ilvl w:val="0"/>
          <w:numId w:val="3"/>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Mantener actualizada y velar por el cumplimiento de la Ordenanza Local de Tránsito.</w:t>
      </w:r>
    </w:p>
    <w:p w:rsidR="00A90892" w:rsidRPr="00E54F0F" w:rsidRDefault="00A90892" w:rsidP="00A90892">
      <w:pPr>
        <w:numPr>
          <w:ilvl w:val="0"/>
          <w:numId w:val="3"/>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Evaluar permanentemente los procedimientos empleados en su unidad de manera tal que éstos se encuentren actualizados y estén acordes con una buena gestión.</w:t>
      </w:r>
    </w:p>
    <w:p w:rsidR="00A90892" w:rsidRPr="00E54F0F" w:rsidRDefault="00A90892" w:rsidP="00A90892">
      <w:pPr>
        <w:numPr>
          <w:ilvl w:val="0"/>
          <w:numId w:val="3"/>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Medir la eficiencia en las labores del personal de la Dirección.</w:t>
      </w:r>
    </w:p>
    <w:p w:rsidR="00A90892" w:rsidRPr="00A17989" w:rsidRDefault="00A90892" w:rsidP="00A90892">
      <w:pPr>
        <w:shd w:val="clear" w:color="auto" w:fill="FFFFFF"/>
        <w:spacing w:after="180" w:line="240" w:lineRule="auto"/>
        <w:jc w:val="both"/>
        <w:textAlignment w:val="baseline"/>
        <w:outlineLvl w:val="2"/>
        <w:rPr>
          <w:rFonts w:eastAsia="Times New Roman" w:cs="Times New Roman"/>
          <w:b/>
          <w:bCs/>
          <w:color w:val="444444"/>
          <w:sz w:val="24"/>
          <w:szCs w:val="24"/>
          <w:u w:val="single"/>
          <w:lang w:eastAsia="es-MX"/>
        </w:rPr>
      </w:pPr>
      <w:r w:rsidRPr="00A17989">
        <w:rPr>
          <w:rFonts w:eastAsia="Times New Roman" w:cs="Times New Roman"/>
          <w:b/>
          <w:bCs/>
          <w:color w:val="444444"/>
          <w:sz w:val="24"/>
          <w:szCs w:val="24"/>
          <w:u w:val="single"/>
          <w:lang w:eastAsia="es-MX"/>
        </w:rPr>
        <w:t>FUNCIONES ESPECÍFICAS</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Otorgar, licencias para conducir vehículos y otorgar duplicados de éstas cuando procede e informar de estos antecedentes al Registro Nacional de Conductores.</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Mantener adecuadamente señalizadas las vías públicas para un correcto y efectivo uso de ellas.</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Cumplir con las normas e instrucciones emanadas del Ministerio de Transporte y Telecomunicaciones.</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Entregar informes técnicos que solicitan los Tribunales de Justicia y otras autoridades.</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Proponer el sentido de circulación de vehículos, en coordinación con los organismos de la Administración del Estado competente cuando procediere.</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Supervigilar y administrar los contratos sobre Tránsito y Transporte, cuando procediere.</w:t>
      </w: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Evacuar informes técnicos en materias de tránsito, en coordinación con otras direcciones municipales y organismos del Estado cuando se le solicite.</w:t>
      </w:r>
    </w:p>
    <w:p w:rsidR="00327CA5" w:rsidRDefault="00327CA5" w:rsidP="00327CA5">
      <w:pPr>
        <w:shd w:val="clear" w:color="auto" w:fill="FFFFFF"/>
        <w:spacing w:before="144" w:after="144" w:line="240" w:lineRule="atLeast"/>
        <w:ind w:left="17"/>
        <w:jc w:val="both"/>
        <w:textAlignment w:val="baseline"/>
        <w:rPr>
          <w:rFonts w:eastAsia="Times New Roman" w:cs="Times New Roman"/>
          <w:color w:val="333333"/>
          <w:sz w:val="24"/>
          <w:szCs w:val="24"/>
          <w:lang w:eastAsia="es-MX"/>
        </w:rPr>
      </w:pPr>
    </w:p>
    <w:p w:rsidR="00327CA5" w:rsidRDefault="00327CA5" w:rsidP="00327CA5">
      <w:pPr>
        <w:shd w:val="clear" w:color="auto" w:fill="FFFFFF"/>
        <w:spacing w:before="144" w:after="144" w:line="240" w:lineRule="atLeast"/>
        <w:ind w:left="17"/>
        <w:jc w:val="both"/>
        <w:textAlignment w:val="baseline"/>
        <w:rPr>
          <w:rFonts w:eastAsia="Times New Roman" w:cs="Times New Roman"/>
          <w:color w:val="333333"/>
          <w:sz w:val="24"/>
          <w:szCs w:val="24"/>
          <w:lang w:eastAsia="es-MX"/>
        </w:rPr>
      </w:pPr>
    </w:p>
    <w:p w:rsidR="00A90892" w:rsidRPr="00E54F0F" w:rsidRDefault="00A90892" w:rsidP="00A90892">
      <w:pPr>
        <w:numPr>
          <w:ilvl w:val="0"/>
          <w:numId w:val="4"/>
        </w:numPr>
        <w:shd w:val="clear" w:color="auto" w:fill="FFFFFF"/>
        <w:spacing w:before="144" w:after="144" w:line="240" w:lineRule="atLeast"/>
        <w:ind w:left="377"/>
        <w:jc w:val="both"/>
        <w:textAlignment w:val="baseline"/>
        <w:rPr>
          <w:rFonts w:eastAsia="Times New Roman" w:cs="Times New Roman"/>
          <w:color w:val="333333"/>
          <w:sz w:val="24"/>
          <w:szCs w:val="24"/>
          <w:lang w:eastAsia="es-MX"/>
        </w:rPr>
      </w:pPr>
      <w:r w:rsidRPr="00E54F0F">
        <w:rPr>
          <w:rFonts w:eastAsia="Times New Roman" w:cs="Times New Roman"/>
          <w:color w:val="333333"/>
          <w:sz w:val="24"/>
          <w:szCs w:val="24"/>
          <w:lang w:eastAsia="es-MX"/>
        </w:rPr>
        <w:t>Cumplir las demás funciones que le señale la Ley.</w:t>
      </w:r>
    </w:p>
    <w:p w:rsidR="00A90892" w:rsidRDefault="00A90892" w:rsidP="00A90892">
      <w:pPr>
        <w:rPr>
          <w:sz w:val="24"/>
          <w:szCs w:val="24"/>
        </w:rPr>
      </w:pPr>
    </w:p>
    <w:p w:rsidR="00A90892" w:rsidRDefault="00A90892" w:rsidP="00A90892">
      <w:pPr>
        <w:pStyle w:val="Prrafodelista"/>
        <w:numPr>
          <w:ilvl w:val="0"/>
          <w:numId w:val="5"/>
        </w:numPr>
        <w:spacing w:after="200" w:line="276" w:lineRule="auto"/>
        <w:rPr>
          <w:sz w:val="24"/>
          <w:szCs w:val="24"/>
        </w:rPr>
      </w:pPr>
      <w:r w:rsidRPr="009E7EF5">
        <w:rPr>
          <w:sz w:val="24"/>
          <w:szCs w:val="24"/>
        </w:rPr>
        <w:t xml:space="preserve">Aplicar las normas generales sobre tránsito y </w:t>
      </w:r>
      <w:r>
        <w:rPr>
          <w:sz w:val="24"/>
          <w:szCs w:val="24"/>
        </w:rPr>
        <w:t>transporte público en la comuna</w:t>
      </w:r>
    </w:p>
    <w:p w:rsidR="00A90892" w:rsidRDefault="00A90892" w:rsidP="00A90892">
      <w:pPr>
        <w:pStyle w:val="Prrafodelista"/>
        <w:numPr>
          <w:ilvl w:val="0"/>
          <w:numId w:val="5"/>
        </w:numPr>
        <w:spacing w:after="200" w:line="276" w:lineRule="auto"/>
        <w:rPr>
          <w:sz w:val="24"/>
          <w:szCs w:val="24"/>
        </w:rPr>
      </w:pPr>
      <w:r w:rsidRPr="009E7EF5">
        <w:rPr>
          <w:sz w:val="24"/>
          <w:szCs w:val="24"/>
        </w:rPr>
        <w:t>Planificar y controlar programas de man</w:t>
      </w:r>
      <w:r>
        <w:rPr>
          <w:sz w:val="24"/>
          <w:szCs w:val="24"/>
        </w:rPr>
        <w:t>tención de señales de tránsito</w:t>
      </w:r>
    </w:p>
    <w:p w:rsidR="00A90892" w:rsidRDefault="00A90892" w:rsidP="00A90892">
      <w:pPr>
        <w:pStyle w:val="Prrafodelista"/>
        <w:numPr>
          <w:ilvl w:val="0"/>
          <w:numId w:val="5"/>
        </w:numPr>
        <w:spacing w:after="200" w:line="276" w:lineRule="auto"/>
        <w:rPr>
          <w:sz w:val="24"/>
          <w:szCs w:val="24"/>
        </w:rPr>
      </w:pPr>
      <w:r w:rsidRPr="009E7EF5">
        <w:rPr>
          <w:sz w:val="24"/>
          <w:szCs w:val="24"/>
        </w:rPr>
        <w:t>Otorgar y renovar permisos de</w:t>
      </w:r>
      <w:r>
        <w:rPr>
          <w:sz w:val="24"/>
          <w:szCs w:val="24"/>
        </w:rPr>
        <w:t xml:space="preserve"> circulación</w:t>
      </w:r>
    </w:p>
    <w:p w:rsidR="00A90892" w:rsidRDefault="00A90892" w:rsidP="00A90892">
      <w:pPr>
        <w:pStyle w:val="Prrafodelista"/>
        <w:numPr>
          <w:ilvl w:val="0"/>
          <w:numId w:val="5"/>
        </w:numPr>
        <w:spacing w:after="200" w:line="276" w:lineRule="auto"/>
        <w:rPr>
          <w:sz w:val="24"/>
          <w:szCs w:val="24"/>
        </w:rPr>
      </w:pPr>
      <w:r w:rsidRPr="009E7EF5">
        <w:rPr>
          <w:sz w:val="24"/>
          <w:szCs w:val="24"/>
        </w:rPr>
        <w:t xml:space="preserve">Firmas de las licencias de conducir y </w:t>
      </w:r>
      <w:r>
        <w:rPr>
          <w:sz w:val="24"/>
          <w:szCs w:val="24"/>
        </w:rPr>
        <w:t>carpetas de los contribuyentes</w:t>
      </w:r>
    </w:p>
    <w:p w:rsidR="00A90892" w:rsidRDefault="00A90892" w:rsidP="00A90892">
      <w:pPr>
        <w:pStyle w:val="Prrafodelista"/>
        <w:numPr>
          <w:ilvl w:val="0"/>
          <w:numId w:val="5"/>
        </w:numPr>
        <w:spacing w:after="200" w:line="276" w:lineRule="auto"/>
        <w:rPr>
          <w:sz w:val="24"/>
          <w:szCs w:val="24"/>
        </w:rPr>
      </w:pPr>
      <w:r w:rsidRPr="009E7EF5">
        <w:rPr>
          <w:sz w:val="24"/>
          <w:szCs w:val="24"/>
        </w:rPr>
        <w:t>Velar por la instalación, mantención y retiro de las seña</w:t>
      </w:r>
      <w:r>
        <w:rPr>
          <w:sz w:val="24"/>
          <w:szCs w:val="24"/>
        </w:rPr>
        <w:t>les de tránsito que corresponda</w:t>
      </w:r>
      <w:r w:rsidRPr="009E7EF5">
        <w:rPr>
          <w:sz w:val="24"/>
          <w:szCs w:val="24"/>
        </w:rPr>
        <w:t xml:space="preserve"> </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Preparar informes técnicos a solicitud de las autoridades correspondie</w:t>
      </w:r>
      <w:r>
        <w:rPr>
          <w:sz w:val="24"/>
          <w:szCs w:val="24"/>
        </w:rPr>
        <w:t>ntes</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Informar para autorizar recorridos de la lo</w:t>
      </w:r>
      <w:r>
        <w:rPr>
          <w:sz w:val="24"/>
          <w:szCs w:val="24"/>
        </w:rPr>
        <w:t>comoción colectiva de la comuna</w:t>
      </w:r>
    </w:p>
    <w:p w:rsidR="00A90892" w:rsidRDefault="00A90892" w:rsidP="00A90892">
      <w:pPr>
        <w:pStyle w:val="Prrafodelista"/>
        <w:numPr>
          <w:ilvl w:val="0"/>
          <w:numId w:val="5"/>
        </w:numPr>
        <w:spacing w:after="200" w:line="276" w:lineRule="auto"/>
        <w:rPr>
          <w:sz w:val="24"/>
          <w:szCs w:val="24"/>
        </w:rPr>
      </w:pPr>
      <w:r w:rsidRPr="009E7EF5">
        <w:rPr>
          <w:sz w:val="24"/>
          <w:szCs w:val="24"/>
        </w:rPr>
        <w:t>Confeccionar informes semestrales y anuales, referentes al otorga</w:t>
      </w:r>
      <w:r>
        <w:rPr>
          <w:sz w:val="24"/>
          <w:szCs w:val="24"/>
        </w:rPr>
        <w:t>miento de licencias de conducir</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Confeccionar informes anuales relacionados con el otorgami</w:t>
      </w:r>
      <w:r>
        <w:rPr>
          <w:sz w:val="24"/>
          <w:szCs w:val="24"/>
        </w:rPr>
        <w:t>ento de permisos de circulación</w:t>
      </w:r>
    </w:p>
    <w:p w:rsidR="00593782" w:rsidRDefault="00A90892" w:rsidP="00A90892">
      <w:pPr>
        <w:pStyle w:val="Prrafodelista"/>
        <w:numPr>
          <w:ilvl w:val="0"/>
          <w:numId w:val="5"/>
        </w:numPr>
        <w:spacing w:after="200" w:line="276" w:lineRule="auto"/>
        <w:rPr>
          <w:sz w:val="24"/>
          <w:szCs w:val="24"/>
        </w:rPr>
      </w:pPr>
      <w:r w:rsidRPr="009E7EF5">
        <w:rPr>
          <w:sz w:val="24"/>
          <w:szCs w:val="24"/>
        </w:rPr>
        <w:t xml:space="preserve">Firmar los documentos relacionados con: </w:t>
      </w:r>
    </w:p>
    <w:p w:rsidR="00593782" w:rsidRDefault="00A90892" w:rsidP="00593782">
      <w:pPr>
        <w:pStyle w:val="Prrafodelista"/>
        <w:spacing w:after="200" w:line="276" w:lineRule="auto"/>
        <w:rPr>
          <w:sz w:val="24"/>
          <w:szCs w:val="24"/>
        </w:rPr>
      </w:pPr>
      <w:r w:rsidRPr="009E7EF5">
        <w:rPr>
          <w:sz w:val="24"/>
          <w:szCs w:val="24"/>
        </w:rPr>
        <w:t>• Solicitud de traslados de permisos de circulación</w:t>
      </w:r>
    </w:p>
    <w:p w:rsidR="00A90892" w:rsidRPr="00593782" w:rsidRDefault="00593782" w:rsidP="00593782">
      <w:pPr>
        <w:spacing w:after="200" w:line="276" w:lineRule="auto"/>
        <w:rPr>
          <w:sz w:val="24"/>
          <w:szCs w:val="24"/>
        </w:rPr>
      </w:pPr>
      <w:r>
        <w:rPr>
          <w:sz w:val="24"/>
          <w:szCs w:val="24"/>
        </w:rPr>
        <w:t xml:space="preserve">             </w:t>
      </w:r>
      <w:r w:rsidR="00A90892" w:rsidRPr="00593782">
        <w:rPr>
          <w:sz w:val="24"/>
          <w:szCs w:val="24"/>
        </w:rPr>
        <w:t xml:space="preserve"> • Solicitud de traslados de expedientes de conductores</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Efectuar inspecciones oculares a vehículos por cambio de estructuras, colores, motores</w:t>
      </w:r>
      <w:r>
        <w:rPr>
          <w:sz w:val="24"/>
          <w:szCs w:val="24"/>
        </w:rPr>
        <w:t>, etc. de vehículos motorizados</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Tomar</w:t>
      </w:r>
      <w:r>
        <w:rPr>
          <w:sz w:val="24"/>
          <w:szCs w:val="24"/>
        </w:rPr>
        <w:t xml:space="preserve"> exámenes teóricos y prácticos</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Revisión de toda la documentaci</w:t>
      </w:r>
      <w:r>
        <w:rPr>
          <w:sz w:val="24"/>
          <w:szCs w:val="24"/>
        </w:rPr>
        <w:t>ón que ingresa al departamento</w:t>
      </w:r>
    </w:p>
    <w:p w:rsidR="00A90892" w:rsidRPr="009E7EF5" w:rsidRDefault="00A90892" w:rsidP="00A90892">
      <w:pPr>
        <w:pStyle w:val="Prrafodelista"/>
        <w:numPr>
          <w:ilvl w:val="0"/>
          <w:numId w:val="5"/>
        </w:numPr>
        <w:spacing w:after="200" w:line="276" w:lineRule="auto"/>
        <w:rPr>
          <w:sz w:val="24"/>
          <w:szCs w:val="24"/>
        </w:rPr>
      </w:pPr>
      <w:r w:rsidRPr="009E7EF5">
        <w:rPr>
          <w:sz w:val="24"/>
          <w:szCs w:val="24"/>
        </w:rPr>
        <w:t>Participación en reuniones d</w:t>
      </w:r>
      <w:r>
        <w:rPr>
          <w:sz w:val="24"/>
          <w:szCs w:val="24"/>
        </w:rPr>
        <w:t>el comité técnico del municipio</w:t>
      </w:r>
    </w:p>
    <w:p w:rsidR="00593782" w:rsidRDefault="00A90892" w:rsidP="00A90892">
      <w:pPr>
        <w:pStyle w:val="Prrafodelista"/>
        <w:numPr>
          <w:ilvl w:val="0"/>
          <w:numId w:val="5"/>
        </w:numPr>
        <w:spacing w:after="200" w:line="276" w:lineRule="auto"/>
        <w:rPr>
          <w:sz w:val="24"/>
          <w:szCs w:val="24"/>
        </w:rPr>
      </w:pPr>
      <w:r w:rsidRPr="009E7EF5">
        <w:rPr>
          <w:sz w:val="24"/>
          <w:szCs w:val="24"/>
        </w:rPr>
        <w:t xml:space="preserve">Efectuar las labores de Secretario Municipal (S): </w:t>
      </w:r>
    </w:p>
    <w:p w:rsidR="00593782" w:rsidRDefault="00A90892" w:rsidP="00593782">
      <w:pPr>
        <w:pStyle w:val="Prrafodelista"/>
        <w:spacing w:after="200" w:line="276" w:lineRule="auto"/>
        <w:rPr>
          <w:sz w:val="24"/>
          <w:szCs w:val="24"/>
        </w:rPr>
      </w:pPr>
      <w:r w:rsidRPr="009E7EF5">
        <w:rPr>
          <w:sz w:val="24"/>
          <w:szCs w:val="24"/>
        </w:rPr>
        <w:t xml:space="preserve">• Firma de decretos de pago </w:t>
      </w:r>
    </w:p>
    <w:p w:rsidR="00593782" w:rsidRDefault="00A90892" w:rsidP="00593782">
      <w:pPr>
        <w:pStyle w:val="Prrafodelista"/>
        <w:spacing w:after="200" w:line="276" w:lineRule="auto"/>
        <w:rPr>
          <w:sz w:val="24"/>
          <w:szCs w:val="24"/>
        </w:rPr>
      </w:pPr>
      <w:r w:rsidRPr="009E7EF5">
        <w:rPr>
          <w:sz w:val="24"/>
          <w:szCs w:val="24"/>
        </w:rPr>
        <w:t xml:space="preserve">• Firma de cheques en ausencia de los titulares </w:t>
      </w:r>
    </w:p>
    <w:p w:rsidR="00593782" w:rsidRDefault="00A90892" w:rsidP="00593782">
      <w:pPr>
        <w:pStyle w:val="Prrafodelista"/>
        <w:spacing w:after="200" w:line="276" w:lineRule="auto"/>
        <w:rPr>
          <w:sz w:val="24"/>
          <w:szCs w:val="24"/>
        </w:rPr>
      </w:pPr>
      <w:r w:rsidRPr="009E7EF5">
        <w:rPr>
          <w:sz w:val="24"/>
          <w:szCs w:val="24"/>
        </w:rPr>
        <w:t>• Firma de certificados, en au</w:t>
      </w:r>
      <w:r>
        <w:rPr>
          <w:sz w:val="24"/>
          <w:szCs w:val="24"/>
        </w:rPr>
        <w:t xml:space="preserve">sencia del secretario municipal, </w:t>
      </w:r>
      <w:r w:rsidRPr="00A17989">
        <w:rPr>
          <w:sz w:val="24"/>
          <w:szCs w:val="24"/>
        </w:rPr>
        <w:t xml:space="preserve">Asistencia a reuniones del concejo municipal, en ausencia del secretario municipal. </w:t>
      </w:r>
    </w:p>
    <w:p w:rsidR="00A90892" w:rsidRDefault="00A90892" w:rsidP="00593782">
      <w:pPr>
        <w:pStyle w:val="Prrafodelista"/>
        <w:spacing w:after="200" w:line="276" w:lineRule="auto"/>
        <w:rPr>
          <w:sz w:val="24"/>
          <w:szCs w:val="24"/>
        </w:rPr>
      </w:pPr>
      <w:r w:rsidRPr="00A17989">
        <w:rPr>
          <w:sz w:val="24"/>
          <w:szCs w:val="24"/>
        </w:rPr>
        <w:t>• Confección de las actas del concejo</w:t>
      </w:r>
    </w:p>
    <w:p w:rsidR="00A90892" w:rsidRPr="00A17989" w:rsidRDefault="00A90892" w:rsidP="00A90892">
      <w:pPr>
        <w:pStyle w:val="Prrafodelista"/>
        <w:rPr>
          <w:sz w:val="24"/>
          <w:szCs w:val="24"/>
        </w:rPr>
      </w:pPr>
    </w:p>
    <w:p w:rsidR="00A90892" w:rsidRDefault="00A90892" w:rsidP="00A90892">
      <w:pPr>
        <w:pStyle w:val="Prrafodelista"/>
        <w:numPr>
          <w:ilvl w:val="0"/>
          <w:numId w:val="5"/>
        </w:numPr>
        <w:spacing w:after="200" w:line="276" w:lineRule="auto"/>
        <w:rPr>
          <w:sz w:val="24"/>
          <w:szCs w:val="24"/>
        </w:rPr>
      </w:pPr>
      <w:r w:rsidRPr="009E7EF5">
        <w:rPr>
          <w:sz w:val="24"/>
          <w:szCs w:val="24"/>
        </w:rPr>
        <w:t>Prestar apoyo a algunas actividades municipales durante el año.</w:t>
      </w:r>
    </w:p>
    <w:p w:rsidR="00A90892" w:rsidRDefault="00A90892">
      <w:pPr>
        <w:jc w:val="center"/>
        <w:rPr>
          <w:rFonts w:ascii="Arial" w:hAnsi="Arial" w:cs="Arial"/>
          <w:b/>
          <w:sz w:val="24"/>
          <w:szCs w:val="24"/>
        </w:rPr>
      </w:pPr>
    </w:p>
    <w:p w:rsidR="006E34E7" w:rsidRDefault="006E34E7">
      <w:pPr>
        <w:jc w:val="center"/>
        <w:rPr>
          <w:rFonts w:ascii="Arial" w:hAnsi="Arial" w:cs="Arial"/>
          <w:b/>
          <w:sz w:val="24"/>
          <w:szCs w:val="24"/>
        </w:rPr>
      </w:pPr>
    </w:p>
    <w:p w:rsidR="006E34E7" w:rsidRDefault="006E34E7">
      <w:pPr>
        <w:jc w:val="center"/>
        <w:rPr>
          <w:rFonts w:ascii="Arial" w:hAnsi="Arial" w:cs="Arial"/>
          <w:b/>
          <w:sz w:val="24"/>
          <w:szCs w:val="24"/>
        </w:rPr>
      </w:pPr>
    </w:p>
    <w:p w:rsidR="006E34E7" w:rsidRDefault="006E34E7">
      <w:pPr>
        <w:jc w:val="center"/>
        <w:rPr>
          <w:rFonts w:ascii="Arial" w:hAnsi="Arial" w:cs="Arial"/>
          <w:b/>
          <w:sz w:val="24"/>
          <w:szCs w:val="24"/>
        </w:rPr>
      </w:pPr>
    </w:p>
    <w:p w:rsidR="006E34E7" w:rsidRDefault="006E34E7">
      <w:pPr>
        <w:jc w:val="center"/>
        <w:rPr>
          <w:rFonts w:ascii="Arial" w:hAnsi="Arial" w:cs="Arial"/>
          <w:b/>
          <w:sz w:val="24"/>
          <w:szCs w:val="24"/>
        </w:rPr>
      </w:pPr>
    </w:p>
    <w:p w:rsidR="006E34E7" w:rsidRDefault="006E34E7">
      <w:pPr>
        <w:jc w:val="center"/>
        <w:rPr>
          <w:rFonts w:ascii="Arial" w:hAnsi="Arial" w:cs="Arial"/>
          <w:b/>
          <w:sz w:val="24"/>
          <w:szCs w:val="24"/>
        </w:rPr>
      </w:pPr>
    </w:p>
    <w:tbl>
      <w:tblPr>
        <w:tblW w:w="10117" w:type="dxa"/>
        <w:tblInd w:w="-630" w:type="dxa"/>
        <w:tblCellMar>
          <w:left w:w="70" w:type="dxa"/>
          <w:right w:w="70" w:type="dxa"/>
        </w:tblCellMar>
        <w:tblLook w:val="04A0"/>
      </w:tblPr>
      <w:tblGrid>
        <w:gridCol w:w="960"/>
        <w:gridCol w:w="1224"/>
        <w:gridCol w:w="669"/>
        <w:gridCol w:w="672"/>
        <w:gridCol w:w="643"/>
        <w:gridCol w:w="807"/>
        <w:gridCol w:w="878"/>
        <w:gridCol w:w="693"/>
        <w:gridCol w:w="633"/>
        <w:gridCol w:w="810"/>
        <w:gridCol w:w="907"/>
        <w:gridCol w:w="820"/>
        <w:gridCol w:w="465"/>
      </w:tblGrid>
      <w:tr w:rsidR="006E34E7" w:rsidRPr="006E34E7" w:rsidTr="006E34E7">
        <w:trPr>
          <w:trHeight w:val="300"/>
        </w:trPr>
        <w:tc>
          <w:tcPr>
            <w:tcW w:w="10117" w:type="dxa"/>
            <w:gridSpan w:val="1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b/>
                <w:bCs/>
                <w:color w:val="000000"/>
                <w:sz w:val="14"/>
                <w:szCs w:val="14"/>
                <w:lang w:eastAsia="es-MX"/>
              </w:rPr>
            </w:pPr>
            <w:r w:rsidRPr="006E34E7">
              <w:rPr>
                <w:rFonts w:ascii="Calibri" w:eastAsia="Times New Roman" w:hAnsi="Calibri" w:cs="Calibri"/>
                <w:b/>
                <w:bCs/>
                <w:color w:val="000000"/>
                <w:sz w:val="14"/>
                <w:szCs w:val="14"/>
                <w:lang w:eastAsia="es-MX"/>
              </w:rPr>
              <w:t>ACCIDENTES 2016</w:t>
            </w:r>
          </w:p>
        </w:tc>
      </w:tr>
      <w:tr w:rsidR="006E34E7" w:rsidRPr="006E34E7" w:rsidTr="006E34E7">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2"/>
                <w:szCs w:val="12"/>
                <w:lang w:eastAsia="es-MX"/>
              </w:rPr>
            </w:pPr>
            <w:r w:rsidRPr="006E34E7">
              <w:rPr>
                <w:rFonts w:ascii="Calibri" w:eastAsia="Times New Roman" w:hAnsi="Calibri" w:cs="Calibri"/>
                <w:color w:val="000000"/>
                <w:sz w:val="12"/>
                <w:szCs w:val="12"/>
                <w:lang w:eastAsia="es-MX"/>
              </w:rPr>
              <w:t> </w:t>
            </w:r>
          </w:p>
        </w:tc>
        <w:tc>
          <w:tcPr>
            <w:tcW w:w="1224"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ESTRELLAMIENTO</w:t>
            </w:r>
          </w:p>
        </w:tc>
        <w:tc>
          <w:tcPr>
            <w:tcW w:w="658"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ALCANCE</w:t>
            </w:r>
          </w:p>
        </w:tc>
        <w:tc>
          <w:tcPr>
            <w:tcW w:w="661"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FRONTAL</w:t>
            </w:r>
          </w:p>
        </w:tc>
        <w:tc>
          <w:tcPr>
            <w:tcW w:w="627"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DIVERSO</w:t>
            </w:r>
          </w:p>
        </w:tc>
        <w:tc>
          <w:tcPr>
            <w:tcW w:w="807" w:type="dxa"/>
            <w:tcBorders>
              <w:top w:val="nil"/>
              <w:left w:val="nil"/>
              <w:bottom w:val="single" w:sz="4" w:space="0" w:color="auto"/>
              <w:right w:val="single" w:sz="4" w:space="0" w:color="auto"/>
            </w:tcBorders>
            <w:shd w:val="clear" w:color="000000" w:fill="BFBFBF"/>
            <w:vAlign w:val="center"/>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SALIDA DE CAMINO</w:t>
            </w:r>
          </w:p>
        </w:tc>
        <w:tc>
          <w:tcPr>
            <w:tcW w:w="878"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VOLCADURA</w:t>
            </w:r>
          </w:p>
        </w:tc>
        <w:tc>
          <w:tcPr>
            <w:tcW w:w="68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CRUCERO</w:t>
            </w:r>
          </w:p>
        </w:tc>
        <w:tc>
          <w:tcPr>
            <w:tcW w:w="61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LATERAL</w:t>
            </w:r>
          </w:p>
        </w:tc>
        <w:tc>
          <w:tcPr>
            <w:tcW w:w="810" w:type="dxa"/>
            <w:tcBorders>
              <w:top w:val="nil"/>
              <w:left w:val="nil"/>
              <w:bottom w:val="single" w:sz="4" w:space="0" w:color="auto"/>
              <w:right w:val="single" w:sz="4" w:space="0" w:color="auto"/>
            </w:tcBorders>
            <w:shd w:val="clear" w:color="000000" w:fill="BFBFBF"/>
            <w:vAlign w:val="center"/>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CAIDA DE PERSONA</w:t>
            </w:r>
          </w:p>
        </w:tc>
        <w:tc>
          <w:tcPr>
            <w:tcW w:w="907"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PROYECCIÓN</w:t>
            </w:r>
          </w:p>
        </w:tc>
        <w:tc>
          <w:tcPr>
            <w:tcW w:w="820"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4"/>
                <w:szCs w:val="14"/>
                <w:lang w:eastAsia="es-MX"/>
              </w:rPr>
            </w:pPr>
            <w:r w:rsidRPr="006E34E7">
              <w:rPr>
                <w:rFonts w:ascii="Calibri" w:eastAsia="Times New Roman" w:hAnsi="Calibri" w:cs="Calibri"/>
                <w:color w:val="000000"/>
                <w:sz w:val="14"/>
                <w:szCs w:val="14"/>
                <w:lang w:eastAsia="es-MX"/>
              </w:rPr>
              <w:t>ATROPELLO</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rPr>
                <w:rFonts w:ascii="Calibri" w:eastAsia="Times New Roman" w:hAnsi="Calibri" w:cs="Calibri"/>
                <w:color w:val="000000"/>
                <w:sz w:val="12"/>
                <w:szCs w:val="12"/>
                <w:lang w:eastAsia="es-MX"/>
              </w:rPr>
            </w:pPr>
            <w:r w:rsidRPr="006E34E7">
              <w:rPr>
                <w:rFonts w:ascii="Calibri" w:eastAsia="Times New Roman" w:hAnsi="Calibri" w:cs="Calibri"/>
                <w:color w:val="000000"/>
                <w:sz w:val="12"/>
                <w:szCs w:val="12"/>
                <w:lang w:eastAsia="es-MX"/>
              </w:rPr>
              <w:t> </w:t>
            </w:r>
          </w:p>
        </w:tc>
      </w:tr>
      <w:tr w:rsidR="006E34E7" w:rsidRPr="006E34E7" w:rsidTr="006E34E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22</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96</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23</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16</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113</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26</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16</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16</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114</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25</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16</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101</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29</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106</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29</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102</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36</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21</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22</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22</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21</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158</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36</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27</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138</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124</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31</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29</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25</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23</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145</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r>
      <w:tr w:rsidR="006E34E7" w:rsidRPr="006E34E7" w:rsidTr="006E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1224"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5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61"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2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78"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615"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1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90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r>
      <w:tr w:rsidR="006E34E7" w:rsidRPr="006E34E7" w:rsidTr="006E34E7">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TOTAL:</w:t>
            </w:r>
          </w:p>
        </w:tc>
        <w:tc>
          <w:tcPr>
            <w:tcW w:w="1224"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283</w:t>
            </w:r>
          </w:p>
        </w:tc>
        <w:tc>
          <w:tcPr>
            <w:tcW w:w="658"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200</w:t>
            </w:r>
          </w:p>
        </w:tc>
        <w:tc>
          <w:tcPr>
            <w:tcW w:w="661"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120</w:t>
            </w:r>
          </w:p>
        </w:tc>
        <w:tc>
          <w:tcPr>
            <w:tcW w:w="627"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75</w:t>
            </w:r>
          </w:p>
        </w:tc>
        <w:tc>
          <w:tcPr>
            <w:tcW w:w="807"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51</w:t>
            </w:r>
          </w:p>
        </w:tc>
        <w:tc>
          <w:tcPr>
            <w:tcW w:w="878"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38</w:t>
            </w:r>
          </w:p>
        </w:tc>
        <w:tc>
          <w:tcPr>
            <w:tcW w:w="68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192</w:t>
            </w:r>
          </w:p>
        </w:tc>
        <w:tc>
          <w:tcPr>
            <w:tcW w:w="61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151</w:t>
            </w:r>
          </w:p>
        </w:tc>
        <w:tc>
          <w:tcPr>
            <w:tcW w:w="810"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5</w:t>
            </w:r>
          </w:p>
        </w:tc>
        <w:tc>
          <w:tcPr>
            <w:tcW w:w="907"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820"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82</w:t>
            </w:r>
          </w:p>
        </w:tc>
        <w:tc>
          <w:tcPr>
            <w:tcW w:w="465" w:type="dxa"/>
            <w:tcBorders>
              <w:top w:val="nil"/>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1197</w:t>
            </w:r>
          </w:p>
        </w:tc>
      </w:tr>
    </w:tbl>
    <w:p w:rsidR="006E34E7" w:rsidRDefault="006E34E7">
      <w:pPr>
        <w:jc w:val="center"/>
        <w:rPr>
          <w:rFonts w:ascii="Arial" w:hAnsi="Arial" w:cs="Arial"/>
          <w:b/>
          <w:sz w:val="24"/>
          <w:szCs w:val="24"/>
        </w:rPr>
      </w:pPr>
    </w:p>
    <w:p w:rsidR="006E34E7" w:rsidRDefault="006E34E7" w:rsidP="006E34E7">
      <w:pPr>
        <w:rPr>
          <w:rFonts w:ascii="Arial" w:hAnsi="Arial" w:cs="Arial"/>
          <w:b/>
          <w:sz w:val="24"/>
          <w:szCs w:val="24"/>
        </w:rPr>
      </w:pPr>
    </w:p>
    <w:tbl>
      <w:tblPr>
        <w:tblW w:w="10621" w:type="dxa"/>
        <w:tblInd w:w="-881" w:type="dxa"/>
        <w:tblCellMar>
          <w:left w:w="70" w:type="dxa"/>
          <w:right w:w="70" w:type="dxa"/>
        </w:tblCellMar>
        <w:tblLook w:val="04A0"/>
      </w:tblPr>
      <w:tblGrid>
        <w:gridCol w:w="1320"/>
        <w:gridCol w:w="222"/>
        <w:gridCol w:w="280"/>
        <w:gridCol w:w="1240"/>
        <w:gridCol w:w="420"/>
        <w:gridCol w:w="280"/>
        <w:gridCol w:w="960"/>
        <w:gridCol w:w="670"/>
        <w:gridCol w:w="562"/>
        <w:gridCol w:w="567"/>
        <w:gridCol w:w="480"/>
        <w:gridCol w:w="1300"/>
        <w:gridCol w:w="420"/>
        <w:gridCol w:w="260"/>
        <w:gridCol w:w="1050"/>
        <w:gridCol w:w="590"/>
      </w:tblGrid>
      <w:tr w:rsidR="006E34E7" w:rsidRPr="006E34E7" w:rsidTr="006E34E7">
        <w:trPr>
          <w:trHeight w:val="525"/>
        </w:trPr>
        <w:tc>
          <w:tcPr>
            <w:tcW w:w="13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PERMISOS EVENTOS EN VIA PUBLICA</w:t>
            </w:r>
          </w:p>
        </w:tc>
        <w:tc>
          <w:tcPr>
            <w:tcW w:w="222" w:type="dxa"/>
            <w:tcBorders>
              <w:top w:val="single" w:sz="4" w:space="0" w:color="auto"/>
              <w:left w:val="nil"/>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EVENTOS APOYO OPERATIVO</w:t>
            </w:r>
          </w:p>
        </w:tc>
        <w:tc>
          <w:tcPr>
            <w:tcW w:w="420" w:type="dxa"/>
            <w:tcBorders>
              <w:top w:val="single" w:sz="4" w:space="0" w:color="auto"/>
              <w:left w:val="nil"/>
              <w:bottom w:val="single" w:sz="4" w:space="0" w:color="auto"/>
              <w:right w:val="single" w:sz="4" w:space="0" w:color="auto"/>
            </w:tcBorders>
            <w:shd w:val="clear" w:color="000000" w:fill="BFBFBF"/>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759"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LICENCIAS DE CONDUCIR</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30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PERMISOS PARA CIRCULAR CON CARGA PESADA</w:t>
            </w:r>
          </w:p>
        </w:tc>
        <w:tc>
          <w:tcPr>
            <w:tcW w:w="420" w:type="dxa"/>
            <w:tcBorders>
              <w:top w:val="single" w:sz="4" w:space="0" w:color="auto"/>
              <w:left w:val="nil"/>
              <w:bottom w:val="single" w:sz="4" w:space="0" w:color="auto"/>
              <w:right w:val="single" w:sz="4" w:space="0" w:color="auto"/>
            </w:tcBorders>
            <w:shd w:val="clear" w:color="000000" w:fill="BFBFBF"/>
            <w:vAlign w:val="bottom"/>
            <w:hideMark/>
          </w:tcPr>
          <w:p w:rsidR="006E34E7" w:rsidRPr="006E34E7" w:rsidRDefault="006E34E7" w:rsidP="006E34E7">
            <w:pPr>
              <w:spacing w:after="0" w:line="240" w:lineRule="auto"/>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 </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64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INFRACCIONES</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6E34E7" w:rsidRPr="006E34E7" w:rsidRDefault="006E34E7" w:rsidP="006E34E7">
            <w:pPr>
              <w:spacing w:after="0" w:line="240" w:lineRule="auto"/>
              <w:jc w:val="center"/>
              <w:rPr>
                <w:rFonts w:ascii="Calibri" w:eastAsia="Times New Roman" w:hAnsi="Calibri" w:cs="Calibri"/>
                <w:b/>
                <w:bCs/>
                <w:color w:val="000000"/>
                <w:sz w:val="16"/>
                <w:szCs w:val="16"/>
                <w:lang w:eastAsia="es-MX"/>
              </w:rPr>
            </w:pPr>
            <w:r w:rsidRPr="006E34E7">
              <w:rPr>
                <w:rFonts w:ascii="Calibri" w:eastAsia="Times New Roman" w:hAnsi="Calibri" w:cs="Calibri"/>
                <w:b/>
                <w:bCs/>
                <w:color w:val="000000"/>
                <w:sz w:val="16"/>
                <w:szCs w:val="16"/>
                <w:lang w:eastAsia="es-MX"/>
              </w:rPr>
              <w:t> </w:t>
            </w:r>
          </w:p>
        </w:tc>
        <w:tc>
          <w:tcPr>
            <w:tcW w:w="670" w:type="dxa"/>
            <w:tcBorders>
              <w:top w:val="nil"/>
              <w:left w:val="nil"/>
              <w:bottom w:val="single" w:sz="4" w:space="0" w:color="auto"/>
              <w:right w:val="single" w:sz="4" w:space="0" w:color="auto"/>
            </w:tcBorders>
            <w:shd w:val="clear" w:color="000000" w:fill="D8D8D8"/>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CHOFER</w:t>
            </w:r>
          </w:p>
        </w:tc>
        <w:tc>
          <w:tcPr>
            <w:tcW w:w="562" w:type="dxa"/>
            <w:tcBorders>
              <w:top w:val="nil"/>
              <w:left w:val="nil"/>
              <w:bottom w:val="single" w:sz="4" w:space="0" w:color="auto"/>
              <w:right w:val="single" w:sz="4" w:space="0" w:color="auto"/>
            </w:tcBorders>
            <w:shd w:val="clear" w:color="000000" w:fill="D8D8D8"/>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AUTO</w:t>
            </w:r>
          </w:p>
        </w:tc>
        <w:tc>
          <w:tcPr>
            <w:tcW w:w="567" w:type="dxa"/>
            <w:tcBorders>
              <w:top w:val="nil"/>
              <w:left w:val="nil"/>
              <w:bottom w:val="single" w:sz="4" w:space="0" w:color="auto"/>
              <w:right w:val="single" w:sz="4" w:space="0" w:color="auto"/>
            </w:tcBorders>
            <w:shd w:val="clear" w:color="000000" w:fill="D8D8D8"/>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MOTO</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1,130</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ENERO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270</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136</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37</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443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1,353</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23</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FEBRERO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341</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96</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29</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1,312</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MARZO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250</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91</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18</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21</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1,502</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31</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ABRIL</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241</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153</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37</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431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17</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2,117</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MAYO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257</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101</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38</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396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30</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1,958</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29</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JUNIO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212</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145</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391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23</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1,084</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JULIO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325</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110</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32</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467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38</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970</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AGOSTO</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331</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116</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47</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494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15</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675</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38</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SEPTIEMBRE</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265</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105</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25</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395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1,198</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OCTUBRE</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324</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34</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97</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455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r>
      <w:tr w:rsidR="006E34E7" w:rsidRPr="006E34E7" w:rsidTr="006E34E7">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22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NOVIEMBRE</w:t>
            </w:r>
          </w:p>
        </w:tc>
        <w:tc>
          <w:tcPr>
            <w:tcW w:w="67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562"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42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590" w:type="dxa"/>
            <w:tcBorders>
              <w:top w:val="nil"/>
              <w:left w:val="nil"/>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 </w:t>
            </w:r>
          </w:p>
        </w:tc>
      </w:tr>
      <w:tr w:rsidR="006E34E7" w:rsidRPr="006E34E7" w:rsidTr="006E34E7">
        <w:trPr>
          <w:trHeight w:val="300"/>
        </w:trPr>
        <w:tc>
          <w:tcPr>
            <w:tcW w:w="132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22" w:type="dxa"/>
            <w:tcBorders>
              <w:top w:val="nil"/>
              <w:left w:val="single" w:sz="4" w:space="0" w:color="auto"/>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0</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420" w:type="dxa"/>
            <w:tcBorders>
              <w:top w:val="nil"/>
              <w:left w:val="single" w:sz="4" w:space="0" w:color="auto"/>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287</w:t>
            </w: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DICIEMBRE</w:t>
            </w:r>
          </w:p>
        </w:tc>
        <w:tc>
          <w:tcPr>
            <w:tcW w:w="670" w:type="dxa"/>
            <w:tcBorders>
              <w:top w:val="nil"/>
              <w:left w:val="nil"/>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2816</w:t>
            </w:r>
          </w:p>
        </w:tc>
        <w:tc>
          <w:tcPr>
            <w:tcW w:w="562" w:type="dxa"/>
            <w:tcBorders>
              <w:top w:val="nil"/>
              <w:left w:val="nil"/>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1087</w:t>
            </w:r>
          </w:p>
        </w:tc>
        <w:tc>
          <w:tcPr>
            <w:tcW w:w="567" w:type="dxa"/>
            <w:tcBorders>
              <w:top w:val="nil"/>
              <w:left w:val="nil"/>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394</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TOTAL</w:t>
            </w:r>
          </w:p>
        </w:tc>
        <w:tc>
          <w:tcPr>
            <w:tcW w:w="420" w:type="dxa"/>
            <w:tcBorders>
              <w:top w:val="nil"/>
              <w:left w:val="single" w:sz="4" w:space="0" w:color="auto"/>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208</w:t>
            </w: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TOTAL</w:t>
            </w:r>
          </w:p>
        </w:tc>
        <w:tc>
          <w:tcPr>
            <w:tcW w:w="590" w:type="dxa"/>
            <w:tcBorders>
              <w:top w:val="nil"/>
              <w:left w:val="single" w:sz="4" w:space="0" w:color="auto"/>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center"/>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13,299</w:t>
            </w:r>
          </w:p>
        </w:tc>
      </w:tr>
      <w:tr w:rsidR="006E34E7" w:rsidRPr="006E34E7" w:rsidTr="006E34E7">
        <w:trPr>
          <w:trHeight w:val="300"/>
        </w:trPr>
        <w:tc>
          <w:tcPr>
            <w:tcW w:w="132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22"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24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42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9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67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562"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TOTAL</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6E34E7" w:rsidRPr="006E34E7" w:rsidRDefault="006E34E7" w:rsidP="006E34E7">
            <w:pPr>
              <w:spacing w:after="0" w:line="240" w:lineRule="auto"/>
              <w:jc w:val="right"/>
              <w:rPr>
                <w:rFonts w:ascii="Calibri" w:eastAsia="Times New Roman" w:hAnsi="Calibri" w:cs="Calibri"/>
                <w:color w:val="000000"/>
                <w:sz w:val="16"/>
                <w:szCs w:val="16"/>
                <w:lang w:eastAsia="es-MX"/>
              </w:rPr>
            </w:pPr>
            <w:r w:rsidRPr="006E34E7">
              <w:rPr>
                <w:rFonts w:ascii="Calibri" w:eastAsia="Times New Roman" w:hAnsi="Calibri" w:cs="Calibri"/>
                <w:color w:val="000000"/>
                <w:sz w:val="16"/>
                <w:szCs w:val="16"/>
                <w:lang w:eastAsia="es-MX"/>
              </w:rPr>
              <w:t>4297</w:t>
            </w:r>
          </w:p>
        </w:tc>
        <w:tc>
          <w:tcPr>
            <w:tcW w:w="48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30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42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26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105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c>
          <w:tcPr>
            <w:tcW w:w="590" w:type="dxa"/>
            <w:tcBorders>
              <w:top w:val="nil"/>
              <w:left w:val="nil"/>
              <w:bottom w:val="nil"/>
              <w:right w:val="nil"/>
            </w:tcBorders>
            <w:shd w:val="clear" w:color="auto" w:fill="auto"/>
            <w:noWrap/>
            <w:vAlign w:val="bottom"/>
            <w:hideMark/>
          </w:tcPr>
          <w:p w:rsidR="006E34E7" w:rsidRPr="006E34E7" w:rsidRDefault="006E34E7" w:rsidP="006E34E7">
            <w:pPr>
              <w:spacing w:after="0" w:line="240" w:lineRule="auto"/>
              <w:rPr>
                <w:rFonts w:ascii="Calibri" w:eastAsia="Times New Roman" w:hAnsi="Calibri" w:cs="Calibri"/>
                <w:color w:val="000000"/>
                <w:sz w:val="16"/>
                <w:szCs w:val="16"/>
                <w:lang w:eastAsia="es-MX"/>
              </w:rPr>
            </w:pPr>
          </w:p>
        </w:tc>
      </w:tr>
    </w:tbl>
    <w:p w:rsidR="006E34E7" w:rsidRPr="00570F9B" w:rsidRDefault="006E34E7" w:rsidP="006E34E7">
      <w:pPr>
        <w:rPr>
          <w:rFonts w:ascii="Arial" w:hAnsi="Arial" w:cs="Arial"/>
          <w:b/>
          <w:sz w:val="24"/>
          <w:szCs w:val="24"/>
        </w:rPr>
      </w:pPr>
    </w:p>
    <w:sectPr w:rsidR="006E34E7" w:rsidRPr="00570F9B" w:rsidSect="00D5017C">
      <w:head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9C" w:rsidRDefault="0030419C" w:rsidP="005A7760">
      <w:pPr>
        <w:spacing w:after="0" w:line="240" w:lineRule="auto"/>
      </w:pPr>
      <w:r>
        <w:separator/>
      </w:r>
    </w:p>
  </w:endnote>
  <w:endnote w:type="continuationSeparator" w:id="0">
    <w:p w:rsidR="0030419C" w:rsidRDefault="0030419C" w:rsidP="005A7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Sans">
    <w:altName w:val="Soberana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9C" w:rsidRDefault="0030419C" w:rsidP="005A7760">
      <w:pPr>
        <w:spacing w:after="0" w:line="240" w:lineRule="auto"/>
      </w:pPr>
      <w:r>
        <w:separator/>
      </w:r>
    </w:p>
  </w:footnote>
  <w:footnote w:type="continuationSeparator" w:id="0">
    <w:p w:rsidR="0030419C" w:rsidRDefault="0030419C" w:rsidP="005A7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60" w:rsidRDefault="005A7760">
    <w:pPr>
      <w:pStyle w:val="Encabezado"/>
    </w:pPr>
    <w:r>
      <w:rPr>
        <w:noProof/>
        <w:lang w:val="es-ES" w:eastAsia="es-ES"/>
      </w:rPr>
      <w:drawing>
        <wp:anchor distT="0" distB="0" distL="114300" distR="114300" simplePos="0" relativeHeight="251660288" behindDoc="0" locked="0" layoutInCell="1" allowOverlap="1">
          <wp:simplePos x="0" y="0"/>
          <wp:positionH relativeFrom="column">
            <wp:posOffset>4797455</wp:posOffset>
          </wp:positionH>
          <wp:positionV relativeFrom="paragraph">
            <wp:posOffset>-247562</wp:posOffset>
          </wp:positionV>
          <wp:extent cx="1320652" cy="999461"/>
          <wp:effectExtent l="19050" t="0" r="0" b="0"/>
          <wp:wrapNone/>
          <wp:docPr id="2"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1320652" cy="999461"/>
                  </a:xfrm>
                  <a:prstGeom prst="rect">
                    <a:avLst/>
                  </a:prstGeom>
                  <a:noFill/>
                </pic:spPr>
              </pic:pic>
            </a:graphicData>
          </a:graphic>
        </wp:anchor>
      </w:drawing>
    </w:r>
    <w:r w:rsidR="008E42C8" w:rsidRPr="008E42C8">
      <w:rPr>
        <w:noProof/>
        <w:lang w:eastAsia="es-MX"/>
      </w:rPr>
      <w:pict>
        <v:group id="Grupo 6" o:spid="_x0000_s2049" style="position:absolute;margin-left:-46.5pt;margin-top:-21pt;width:311.4pt;height:92.5pt;z-index:251658240;mso-position-horizontal-relative:text;mso-position-vertical-relative:text" coordsize="42481,11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3" type="#_x0000_t75" style="position:absolute;top:1143;width:9810;height:9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xNtW8AAAA2gAAAA8AAABkcnMvZG93bnJldi54bWxET02LwjAQvS/4H8II3tZUD1a6pkVkF7xa&#10;Ba9DM9sWk0lpYlv/vREET8Pjfc6umKwRA/W+daxgtUxAEFdOt1wruJz/vrcgfEDWaByTggd5KPLZ&#10;1w4z7UY+0VCGWsQQ9hkqaELoMil91ZBFv3QdceT+XW8xRNjXUvc4xnBr5DpJNtJiy7GhwY4ODVW3&#10;8m4VlJiOW2PS5Opuodqnv49hrQ9KLebT/gdEoCl8xG/3Ucf58HrldWX+B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lcTbVvAAAANoAAAAPAAAAAAAAAAAAAAAAAJ8CAABkcnMv&#10;ZG93bnJldi54bWxQSwUGAAAAAAQABAD3AAAAiAMAAAAA&#10;">
            <v:imagedata r:id="rId2" o:title=""/>
            <v:path arrowok="t"/>
          </v:shape>
          <v:line id="4 Conector recto" o:spid="_x0000_s2052" style="position:absolute;visibility:visible" from="9810,0" to="981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nCd8IAAADaAAAADwAAAGRycy9kb3ducmV2LnhtbESPQYvCMBSE74L/ITxhb5oqIlKNIoKL&#10;FymrVq/P5tkWm5duE233328WFjwOM/MNs1x3phIvalxpWcF4FIEgzqwuOVdwPu2GcxDOI2usLJOC&#10;H3KwXvV7S4y1bfmLXkefiwBhF6OCwvs6ltJlBRl0I1sTB+9uG4M+yCaXusE2wE0lJ1E0kwZLDgsF&#10;1rQtKHscn0bBJEnM9X4bf2t9mOXJJa1k+5kq9THoNgsQnjr/Dv+391rBFP6uh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nCd8IAAADaAAAADwAAAAAAAAAAAAAA&#10;AAChAgAAZHJzL2Rvd25yZXYueG1sUEsFBgAAAAAEAAQA+QAAAJADAAAAAA==&#10;" strokecolor="#5b9bd5 [3204]" strokeweight="1pt">
            <v:stroke joinstyle="miter"/>
          </v:line>
          <v:shapetype id="_x0000_t202" coordsize="21600,21600" o:spt="202" path="m,l,21600r21600,l21600,xe">
            <v:stroke joinstyle="miter"/>
            <v:path gradientshapeok="t" o:connecttype="rect"/>
          </v:shapetype>
          <v:shape id="5 Cuadro de texto" o:spid="_x0000_s2051" type="#_x0000_t202" style="position:absolute;left:10001;top:1238;width:32480;height:10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RucEA&#10;AADaAAAADwAAAGRycy9kb3ducmV2LnhtbESP0YrCMBRE34X9h3AFX2RNu6AsXaO4wsK+Wv2Aa3M3&#10;qW1uShNt9++NIPg4zMwZZr0dXStu1Ifas4J8kYEgrryu2Sg4HX/eP0GEiKyx9UwK/inAdvM2WWOh&#10;/cAHupXRiAThUKACG2NXSBkqSw7DwnfEyfvzvcOYZG+k7nFIcNfKjyxbSYc1pwWLHe0tVU15dQrK&#10;w3k3N+X1cpzbb94PpybPTaPUbDruvkBEGuMr/Gz/agVLeFxJN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UbnBAAAA2gAAAA8AAAAAAAAAAAAAAAAAmAIAAGRycy9kb3du&#10;cmV2LnhtbFBLBQYAAAAABAAEAPUAAACGAwAAAAA=&#10;" fillcolor="white [3201]" stroked="f" strokeweight=".5pt">
            <v:textbox>
              <w:txbxContent>
                <w:p w:rsidR="005A7760" w:rsidRPr="00F53C16" w:rsidRDefault="005A7760" w:rsidP="005A7760">
                  <w:pPr>
                    <w:spacing w:after="0" w:line="240" w:lineRule="auto"/>
                    <w:rPr>
                      <w:b/>
                      <w:color w:val="222A35" w:themeColor="text2" w:themeShade="80"/>
                      <w:sz w:val="36"/>
                    </w:rPr>
                  </w:pPr>
                  <w:r w:rsidRPr="00F53C16">
                    <w:rPr>
                      <w:b/>
                      <w:color w:val="222A35" w:themeColor="text2" w:themeShade="80"/>
                      <w:sz w:val="36"/>
                    </w:rPr>
                    <w:t>Secretaría de Seguridad Pública, Vialidad y Tránsito</w:t>
                  </w:r>
                </w:p>
                <w:p w:rsidR="005A7760" w:rsidRPr="00F53C16" w:rsidRDefault="005A7760" w:rsidP="005A7760">
                  <w:pPr>
                    <w:spacing w:after="0" w:line="240" w:lineRule="auto"/>
                    <w:rPr>
                      <w:sz w:val="20"/>
                    </w:rPr>
                  </w:pPr>
                  <w:r w:rsidRPr="00F53C16">
                    <w:rPr>
                      <w:sz w:val="20"/>
                    </w:rPr>
                    <w:t>Municipio de Juárez, Nuevo León</w:t>
                  </w:r>
                </w:p>
                <w:p w:rsidR="005A7760" w:rsidRPr="00F53C16" w:rsidRDefault="005A7760" w:rsidP="005A7760">
                  <w:pPr>
                    <w:spacing w:after="0" w:line="240" w:lineRule="auto"/>
                    <w:rPr>
                      <w:sz w:val="20"/>
                    </w:rPr>
                  </w:pPr>
                  <w:r w:rsidRPr="00F53C16">
                    <w:rPr>
                      <w:sz w:val="20"/>
                    </w:rPr>
                    <w:t>Administración 2015 - 2018</w:t>
                  </w:r>
                </w:p>
                <w:p w:rsidR="005A7760" w:rsidRDefault="005A7760" w:rsidP="005A7760"/>
              </w:txbxContent>
            </v:textbox>
          </v:shape>
          <v:shape id="0 Imagen" o:spid="_x0000_s2050" type="#_x0000_t75" style="position:absolute;top:1238;width:9810;height:9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UCzrAAAAA2gAAAA8AAABkcnMvZG93bnJldi54bWxEj8FqwzAQRO+B/IPYQG+J3Bzq4FgJxjSQ&#10;a91Arou1tY2llbFU2/n7KhDocZiZN0x+XqwRE42+c6zgfZeAIK6d7rhRcPu+bA8gfEDWaByTggd5&#10;OJ/Wqxwz7Wb+oqkKjYgQ9hkqaEMYMil93ZJFv3MDcfR+3GgxRDk2Uo84R7g1cp8kH9Jix3GhxYHK&#10;luq++rUKKkzngzFpcnd9qIv08zHtdanU22YpjiACLeE//GpftYIUnlfiDZCn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dQLOsAAAADaAAAADwAAAAAAAAAAAAAAAACfAgAA&#10;ZHJzL2Rvd25yZXYueG1sUEsFBgAAAAAEAAQA9wAAAIwDAAAAAA==&#10;">
            <v:imagedata r:id="rId2" o:title=""/>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BEA2"/>
      </v:shape>
    </w:pict>
  </w:numPicBullet>
  <w:abstractNum w:abstractNumId="0">
    <w:nsid w:val="07B8504C"/>
    <w:multiLevelType w:val="hybridMultilevel"/>
    <w:tmpl w:val="9816F6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F16633"/>
    <w:multiLevelType w:val="multilevel"/>
    <w:tmpl w:val="0D1A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531FE"/>
    <w:multiLevelType w:val="hybridMultilevel"/>
    <w:tmpl w:val="489040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EC3B1D"/>
    <w:multiLevelType w:val="multilevel"/>
    <w:tmpl w:val="18E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5C5C6F"/>
    <w:multiLevelType w:val="hybridMultilevel"/>
    <w:tmpl w:val="442491C2"/>
    <w:lvl w:ilvl="0" w:tplc="DBC238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C7F9D"/>
    <w:rsid w:val="00180092"/>
    <w:rsid w:val="001F1639"/>
    <w:rsid w:val="002C1282"/>
    <w:rsid w:val="0030419C"/>
    <w:rsid w:val="00327CA5"/>
    <w:rsid w:val="004A68BB"/>
    <w:rsid w:val="004E6B9B"/>
    <w:rsid w:val="00570F9B"/>
    <w:rsid w:val="00593782"/>
    <w:rsid w:val="005A7760"/>
    <w:rsid w:val="005F2138"/>
    <w:rsid w:val="00624FBF"/>
    <w:rsid w:val="006E34E7"/>
    <w:rsid w:val="006F697A"/>
    <w:rsid w:val="00741B2B"/>
    <w:rsid w:val="00747692"/>
    <w:rsid w:val="007C7F9D"/>
    <w:rsid w:val="00810957"/>
    <w:rsid w:val="008E42C8"/>
    <w:rsid w:val="00995837"/>
    <w:rsid w:val="00A90892"/>
    <w:rsid w:val="00B15CF8"/>
    <w:rsid w:val="00C607FD"/>
    <w:rsid w:val="00C978AB"/>
    <w:rsid w:val="00CF22A2"/>
    <w:rsid w:val="00D16C70"/>
    <w:rsid w:val="00D273F8"/>
    <w:rsid w:val="00D5017C"/>
    <w:rsid w:val="00DD3371"/>
    <w:rsid w:val="00EB29E9"/>
    <w:rsid w:val="00EF1E67"/>
    <w:rsid w:val="00EF708E"/>
    <w:rsid w:val="00FD72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F9D"/>
    <w:pPr>
      <w:ind w:left="720"/>
      <w:contextualSpacing/>
    </w:pPr>
  </w:style>
  <w:style w:type="character" w:customStyle="1" w:styleId="apple-converted-space">
    <w:name w:val="apple-converted-space"/>
    <w:basedOn w:val="Fuentedeprrafopredeter"/>
    <w:rsid w:val="00D16C70"/>
  </w:style>
  <w:style w:type="character" w:styleId="Hipervnculo">
    <w:name w:val="Hyperlink"/>
    <w:basedOn w:val="Fuentedeprrafopredeter"/>
    <w:uiPriority w:val="99"/>
    <w:semiHidden/>
    <w:unhideWhenUsed/>
    <w:rsid w:val="00D16C70"/>
    <w:rPr>
      <w:color w:val="0000FF"/>
      <w:u w:val="single"/>
    </w:rPr>
  </w:style>
  <w:style w:type="table" w:styleId="Tablaconcuadrcula">
    <w:name w:val="Table Grid"/>
    <w:basedOn w:val="Tablanormal"/>
    <w:uiPriority w:val="39"/>
    <w:rsid w:val="00D16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7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3F8"/>
    <w:rPr>
      <w:rFonts w:ascii="Tahoma" w:hAnsi="Tahoma" w:cs="Tahoma"/>
      <w:sz w:val="16"/>
      <w:szCs w:val="16"/>
    </w:rPr>
  </w:style>
  <w:style w:type="paragraph" w:styleId="Encabezado">
    <w:name w:val="header"/>
    <w:basedOn w:val="Normal"/>
    <w:link w:val="EncabezadoCar"/>
    <w:uiPriority w:val="99"/>
    <w:semiHidden/>
    <w:unhideWhenUsed/>
    <w:rsid w:val="005A7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A7760"/>
  </w:style>
  <w:style w:type="paragraph" w:styleId="Piedepgina">
    <w:name w:val="footer"/>
    <w:basedOn w:val="Normal"/>
    <w:link w:val="PiedepginaCar"/>
    <w:uiPriority w:val="99"/>
    <w:semiHidden/>
    <w:unhideWhenUsed/>
    <w:rsid w:val="005A7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A7760"/>
  </w:style>
  <w:style w:type="character" w:customStyle="1" w:styleId="A8">
    <w:name w:val="A8"/>
    <w:uiPriority w:val="99"/>
    <w:rsid w:val="00C978AB"/>
    <w:rPr>
      <w:rFonts w:cs="Soberana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F9D"/>
    <w:pPr>
      <w:ind w:left="720"/>
      <w:contextualSpacing/>
    </w:pPr>
  </w:style>
  <w:style w:type="character" w:customStyle="1" w:styleId="apple-converted-space">
    <w:name w:val="apple-converted-space"/>
    <w:basedOn w:val="Fuentedeprrafopredeter"/>
    <w:rsid w:val="00D16C70"/>
  </w:style>
  <w:style w:type="character" w:styleId="Hipervnculo">
    <w:name w:val="Hyperlink"/>
    <w:basedOn w:val="Fuentedeprrafopredeter"/>
    <w:uiPriority w:val="99"/>
    <w:semiHidden/>
    <w:unhideWhenUsed/>
    <w:rsid w:val="00D16C70"/>
    <w:rPr>
      <w:color w:val="0000FF"/>
      <w:u w:val="single"/>
    </w:rPr>
  </w:style>
  <w:style w:type="table" w:styleId="Tablaconcuadrcula">
    <w:name w:val="Table Grid"/>
    <w:basedOn w:val="Tablanormal"/>
    <w:uiPriority w:val="39"/>
    <w:rsid w:val="00D16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7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3F8"/>
    <w:rPr>
      <w:rFonts w:ascii="Tahoma" w:hAnsi="Tahoma" w:cs="Tahoma"/>
      <w:sz w:val="16"/>
      <w:szCs w:val="16"/>
    </w:rPr>
  </w:style>
  <w:style w:type="paragraph" w:styleId="Encabezado">
    <w:name w:val="header"/>
    <w:basedOn w:val="Normal"/>
    <w:link w:val="EncabezadoCar"/>
    <w:uiPriority w:val="99"/>
    <w:semiHidden/>
    <w:unhideWhenUsed/>
    <w:rsid w:val="005A7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A7760"/>
  </w:style>
  <w:style w:type="paragraph" w:styleId="Piedepgina">
    <w:name w:val="footer"/>
    <w:basedOn w:val="Normal"/>
    <w:link w:val="PiedepginaCar"/>
    <w:uiPriority w:val="99"/>
    <w:semiHidden/>
    <w:unhideWhenUsed/>
    <w:rsid w:val="005A7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A7760"/>
  </w:style>
  <w:style w:type="character" w:customStyle="1" w:styleId="A8">
    <w:name w:val="A8"/>
    <w:uiPriority w:val="99"/>
    <w:rsid w:val="00C978AB"/>
    <w:rPr>
      <w:rFonts w:cs="Soberana Sans"/>
      <w:color w:val="000000"/>
    </w:rPr>
  </w:style>
</w:styles>
</file>

<file path=word/webSettings.xml><?xml version="1.0" encoding="utf-8"?>
<w:webSettings xmlns:r="http://schemas.openxmlformats.org/officeDocument/2006/relationships" xmlns:w="http://schemas.openxmlformats.org/wordprocessingml/2006/main">
  <w:divs>
    <w:div w:id="210583162">
      <w:bodyDiv w:val="1"/>
      <w:marLeft w:val="0"/>
      <w:marRight w:val="0"/>
      <w:marTop w:val="0"/>
      <w:marBottom w:val="0"/>
      <w:divBdr>
        <w:top w:val="none" w:sz="0" w:space="0" w:color="auto"/>
        <w:left w:val="none" w:sz="0" w:space="0" w:color="auto"/>
        <w:bottom w:val="none" w:sz="0" w:space="0" w:color="auto"/>
        <w:right w:val="none" w:sz="0" w:space="0" w:color="auto"/>
      </w:divBdr>
    </w:div>
    <w:div w:id="237063536">
      <w:bodyDiv w:val="1"/>
      <w:marLeft w:val="0"/>
      <w:marRight w:val="0"/>
      <w:marTop w:val="0"/>
      <w:marBottom w:val="0"/>
      <w:divBdr>
        <w:top w:val="none" w:sz="0" w:space="0" w:color="auto"/>
        <w:left w:val="none" w:sz="0" w:space="0" w:color="auto"/>
        <w:bottom w:val="none" w:sz="0" w:space="0" w:color="auto"/>
        <w:right w:val="none" w:sz="0" w:space="0" w:color="auto"/>
      </w:divBdr>
    </w:div>
    <w:div w:id="338386189">
      <w:bodyDiv w:val="1"/>
      <w:marLeft w:val="0"/>
      <w:marRight w:val="0"/>
      <w:marTop w:val="0"/>
      <w:marBottom w:val="0"/>
      <w:divBdr>
        <w:top w:val="none" w:sz="0" w:space="0" w:color="auto"/>
        <w:left w:val="none" w:sz="0" w:space="0" w:color="auto"/>
        <w:bottom w:val="none" w:sz="0" w:space="0" w:color="auto"/>
        <w:right w:val="none" w:sz="0" w:space="0" w:color="auto"/>
      </w:divBdr>
    </w:div>
    <w:div w:id="482040977">
      <w:bodyDiv w:val="1"/>
      <w:marLeft w:val="0"/>
      <w:marRight w:val="0"/>
      <w:marTop w:val="0"/>
      <w:marBottom w:val="0"/>
      <w:divBdr>
        <w:top w:val="none" w:sz="0" w:space="0" w:color="auto"/>
        <w:left w:val="none" w:sz="0" w:space="0" w:color="auto"/>
        <w:bottom w:val="none" w:sz="0" w:space="0" w:color="auto"/>
        <w:right w:val="none" w:sz="0" w:space="0" w:color="auto"/>
      </w:divBdr>
    </w:div>
    <w:div w:id="11602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cp.gob.mx/LASHCP/MarcoJuridico/MarcoJuridicoGlobal/Leyes/370_lgpsvd.pdf"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PREVENCION</dc:creator>
  <cp:lastModifiedBy>nono koko no koko no</cp:lastModifiedBy>
  <cp:revision>4</cp:revision>
  <dcterms:created xsi:type="dcterms:W3CDTF">2016-11-28T19:15:00Z</dcterms:created>
  <dcterms:modified xsi:type="dcterms:W3CDTF">2016-11-29T16:41:00Z</dcterms:modified>
</cp:coreProperties>
</file>