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3D" w:rsidRPr="00CC393B" w:rsidRDefault="00DE3A3D" w:rsidP="00DE3A3D">
      <w:pPr>
        <w:pStyle w:val="Default"/>
        <w:jc w:val="center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b/>
          <w:bCs/>
          <w:color w:val="auto"/>
        </w:rPr>
        <w:t>CAPÍTULO X</w:t>
      </w:r>
      <w:r>
        <w:rPr>
          <w:rFonts w:ascii="Bookman Old Style" w:hAnsi="Bookman Old Style"/>
          <w:b/>
          <w:bCs/>
          <w:color w:val="auto"/>
        </w:rPr>
        <w:t>III</w:t>
      </w:r>
    </w:p>
    <w:p w:rsidR="00DE3A3D" w:rsidRPr="00CC393B" w:rsidRDefault="00DE3A3D" w:rsidP="00DE3A3D">
      <w:pPr>
        <w:pStyle w:val="Default"/>
        <w:jc w:val="center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b/>
          <w:bCs/>
          <w:color w:val="auto"/>
        </w:rPr>
        <w:t xml:space="preserve">DE LA </w:t>
      </w:r>
      <w:r w:rsidRPr="00CC393B">
        <w:rPr>
          <w:rFonts w:ascii="Bookman Old Style" w:hAnsi="Bookman Old Style"/>
          <w:b/>
          <w:bCs/>
          <w:color w:val="auto"/>
        </w:rPr>
        <w:t>SECRETARÍA DE DESARROLLO URBANO.</w:t>
      </w:r>
    </w:p>
    <w:p w:rsidR="00DE3A3D" w:rsidRPr="00CC393B" w:rsidRDefault="00DE3A3D" w:rsidP="00DE3A3D">
      <w:pPr>
        <w:pStyle w:val="Default"/>
        <w:jc w:val="both"/>
        <w:rPr>
          <w:rFonts w:ascii="Bookman Old Style" w:hAnsi="Bookman Old Style"/>
          <w:b/>
          <w:bCs/>
          <w:color w:val="auto"/>
        </w:rPr>
      </w:pPr>
    </w:p>
    <w:p w:rsidR="00DE3A3D" w:rsidRPr="00CC393B" w:rsidRDefault="00DE3A3D" w:rsidP="00DE3A3D">
      <w:pPr>
        <w:pStyle w:val="Default"/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b/>
          <w:bCs/>
          <w:color w:val="auto"/>
        </w:rPr>
        <w:t>ARTÍCULO 2</w:t>
      </w:r>
      <w:r>
        <w:rPr>
          <w:rFonts w:ascii="Bookman Old Style" w:hAnsi="Bookman Old Style"/>
          <w:b/>
          <w:bCs/>
          <w:color w:val="auto"/>
        </w:rPr>
        <w:t>3</w:t>
      </w:r>
      <w:r w:rsidRPr="00CC393B">
        <w:rPr>
          <w:rFonts w:ascii="Bookman Old Style" w:hAnsi="Bookman Old Style"/>
          <w:b/>
          <w:bCs/>
          <w:color w:val="auto"/>
        </w:rPr>
        <w:t xml:space="preserve">.- </w:t>
      </w:r>
      <w:r>
        <w:rPr>
          <w:rFonts w:ascii="Bookman Old Style" w:hAnsi="Bookman Old Style"/>
          <w:color w:val="auto"/>
        </w:rPr>
        <w:t>La Secretarí</w:t>
      </w:r>
      <w:r w:rsidRPr="00CC393B">
        <w:rPr>
          <w:rFonts w:ascii="Bookman Old Style" w:hAnsi="Bookman Old Style"/>
          <w:color w:val="auto"/>
        </w:rPr>
        <w:t xml:space="preserve">a de Desarrollo Urbano, </w:t>
      </w:r>
      <w:r>
        <w:rPr>
          <w:rFonts w:ascii="Bookman Old Style" w:hAnsi="Bookman Old Style"/>
          <w:color w:val="auto"/>
        </w:rPr>
        <w:t xml:space="preserve">será la responsable </w:t>
      </w:r>
      <w:r w:rsidRPr="00CC393B">
        <w:rPr>
          <w:rFonts w:ascii="Bookman Old Style" w:hAnsi="Bookman Old Style"/>
          <w:color w:val="auto"/>
        </w:rPr>
        <w:t xml:space="preserve">de ejercer las facultades en materia de desarrollo y control urbano, dirigir y controlar su aplicación para regular el crecimiento urbano municipal, promoviendo el desarrollo sustentable del municipio, correspondiéndole el despacho de los siguientes asuntos: </w:t>
      </w:r>
    </w:p>
    <w:p w:rsidR="00DE3A3D" w:rsidRPr="00CC393B" w:rsidRDefault="00DE3A3D" w:rsidP="00DE3A3D">
      <w:pPr>
        <w:pStyle w:val="Default"/>
        <w:jc w:val="both"/>
        <w:rPr>
          <w:rFonts w:ascii="Bookman Old Style" w:hAnsi="Bookman Old Style"/>
          <w:color w:val="auto"/>
        </w:rPr>
      </w:pPr>
    </w:p>
    <w:p w:rsidR="00DE3A3D" w:rsidRDefault="00DE3A3D" w:rsidP="00DE3A3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CC393B">
        <w:rPr>
          <w:rFonts w:ascii="Bookman Old Style" w:hAnsi="Bookman Old Style"/>
          <w:color w:val="auto"/>
        </w:rPr>
        <w:t xml:space="preserve">Ejercer las atribuciones que en materia de Ordenamiento, Planificación y Administración Urbana, Control </w:t>
      </w:r>
      <w:r>
        <w:rPr>
          <w:rFonts w:ascii="Bookman Old Style" w:hAnsi="Bookman Old Style"/>
          <w:color w:val="auto"/>
        </w:rPr>
        <w:t>Urbano y Zonificación, establece</w:t>
      </w:r>
      <w:r w:rsidRPr="00CC393B">
        <w:rPr>
          <w:rFonts w:ascii="Bookman Old Style" w:hAnsi="Bookman Old Style"/>
          <w:color w:val="auto"/>
        </w:rPr>
        <w:t xml:space="preserve"> a favor de los municipios, la Constitución Política del Estado</w:t>
      </w:r>
      <w:r>
        <w:rPr>
          <w:rFonts w:ascii="Bookman Old Style" w:hAnsi="Bookman Old Style"/>
          <w:color w:val="auto"/>
        </w:rPr>
        <w:t xml:space="preserve"> Libre y Soberano</w:t>
      </w:r>
      <w:r w:rsidRPr="00CC393B">
        <w:rPr>
          <w:rFonts w:ascii="Bookman Old Style" w:hAnsi="Bookman Old Style"/>
          <w:color w:val="auto"/>
        </w:rPr>
        <w:t xml:space="preserve"> de Nuevo León, la Ley General de Asentamientos Humanos, la Ley de Desarrollo Urbano del Estado de Nuevo León y demás disposiciones legales y reglamentarias</w:t>
      </w:r>
      <w:r>
        <w:rPr>
          <w:rFonts w:ascii="Bookman Old Style" w:hAnsi="Bookman Old Style"/>
          <w:color w:val="auto"/>
        </w:rPr>
        <w:t xml:space="preserve"> aplicables</w:t>
      </w:r>
      <w:r w:rsidRPr="00CC393B">
        <w:rPr>
          <w:rFonts w:ascii="Bookman Old Style" w:hAnsi="Bookman Old Style"/>
          <w:color w:val="auto"/>
        </w:rPr>
        <w:t xml:space="preserve">. </w:t>
      </w:r>
    </w:p>
    <w:p w:rsidR="00DE3A3D" w:rsidRDefault="00DE3A3D" w:rsidP="00DE3A3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7C4FB5">
        <w:rPr>
          <w:rFonts w:ascii="Bookman Old Style" w:hAnsi="Bookman Old Style"/>
          <w:color w:val="auto"/>
        </w:rPr>
        <w:t xml:space="preserve">Asignar los números oficiales a predios y edificaciones. </w:t>
      </w:r>
    </w:p>
    <w:p w:rsidR="00DE3A3D" w:rsidRDefault="00DE3A3D" w:rsidP="00DE3A3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7C4FB5">
        <w:rPr>
          <w:rFonts w:ascii="Bookman Old Style" w:hAnsi="Bookman Old Style"/>
          <w:color w:val="auto"/>
        </w:rPr>
        <w:t>Elaborar, aprobar, ejecutar, evaluar y modificar planes, programas y declaraciones de desarrollo urbano dentro de su jurisdicción y competencia</w:t>
      </w:r>
      <w:r>
        <w:rPr>
          <w:rFonts w:ascii="Bookman Old Style" w:hAnsi="Bookman Old Style"/>
          <w:color w:val="auto"/>
        </w:rPr>
        <w:t>.</w:t>
      </w:r>
      <w:r w:rsidRPr="007C4FB5">
        <w:rPr>
          <w:rFonts w:ascii="Bookman Old Style" w:hAnsi="Bookman Old Style"/>
          <w:color w:val="auto"/>
        </w:rPr>
        <w:t xml:space="preserve"> </w:t>
      </w:r>
    </w:p>
    <w:p w:rsidR="00DE3A3D" w:rsidRDefault="00DE3A3D" w:rsidP="00DE3A3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color w:val="auto"/>
        </w:rPr>
        <w:t xml:space="preserve">Aprobar, previo acuerdo con </w:t>
      </w:r>
      <w:r w:rsidRPr="007C4FB5">
        <w:rPr>
          <w:rFonts w:ascii="Bookman Old Style" w:hAnsi="Bookman Old Style"/>
          <w:color w:val="auto"/>
        </w:rPr>
        <w:t>e</w:t>
      </w:r>
      <w:r>
        <w:rPr>
          <w:rFonts w:ascii="Bookman Old Style" w:hAnsi="Bookman Old Style"/>
          <w:color w:val="auto"/>
        </w:rPr>
        <w:t>l</w:t>
      </w:r>
      <w:r w:rsidRPr="007C4FB5">
        <w:rPr>
          <w:rFonts w:ascii="Bookman Old Style" w:hAnsi="Bookman Old Style"/>
          <w:color w:val="auto"/>
        </w:rPr>
        <w:t xml:space="preserve"> Presidente Municipal, las declaratorias de reservas, destinos y usos que se deriven del</w:t>
      </w:r>
      <w:r>
        <w:rPr>
          <w:rFonts w:ascii="Bookman Old Style" w:hAnsi="Bookman Old Style"/>
          <w:color w:val="auto"/>
        </w:rPr>
        <w:t xml:space="preserve"> plan de la zona conurbada del Á</w:t>
      </w:r>
      <w:r w:rsidRPr="007C4FB5">
        <w:rPr>
          <w:rFonts w:ascii="Bookman Old Style" w:hAnsi="Bookman Old Style"/>
          <w:color w:val="auto"/>
        </w:rPr>
        <w:t xml:space="preserve">rea Metropolitana y de los planes y programas de Desarrollo Urbano, Asentamientos Humanos o de Ordenamiento Territorial que sean de competencia Municipal y someterlas al Ejecutivo del Estado para su publicación. </w:t>
      </w:r>
    </w:p>
    <w:p w:rsidR="00DE3A3D" w:rsidRDefault="00DE3A3D" w:rsidP="00DE3A3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7C4FB5">
        <w:rPr>
          <w:rFonts w:ascii="Bookman Old Style" w:hAnsi="Bookman Old Style"/>
          <w:color w:val="auto"/>
        </w:rPr>
        <w:t xml:space="preserve">Establecer y aplicar normas para el adecuado aprovechamiento del suelo, construcciones y la infraestructura, determinando las características, densidades y requerimientos de construcción. </w:t>
      </w:r>
    </w:p>
    <w:p w:rsidR="00DE3A3D" w:rsidRDefault="00DE3A3D" w:rsidP="00DE3A3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7C4FB5">
        <w:rPr>
          <w:rFonts w:ascii="Bookman Old Style" w:hAnsi="Bookman Old Style"/>
          <w:color w:val="auto"/>
        </w:rPr>
        <w:t xml:space="preserve">Difundir el contenido de planes, programas, leyes y reglamentaciones urbanísticas ante el público en general, asociaciones profesionales, instituciones y otras agrupaciones similares. </w:t>
      </w:r>
    </w:p>
    <w:p w:rsidR="00DE3A3D" w:rsidRDefault="00DE3A3D" w:rsidP="00DE3A3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color w:val="auto"/>
        </w:rPr>
        <w:t>Celebrar</w:t>
      </w:r>
      <w:r w:rsidRPr="007C4FB5">
        <w:rPr>
          <w:rFonts w:ascii="Bookman Old Style" w:hAnsi="Bookman Old Style"/>
          <w:color w:val="auto"/>
        </w:rPr>
        <w:t xml:space="preserve"> conforme a la ley de la materia, convenios para la ejecución de planes y programas urbanísticos que se realicen en el Municipio. </w:t>
      </w:r>
    </w:p>
    <w:p w:rsidR="00DE3A3D" w:rsidRDefault="00DE3A3D" w:rsidP="00DE3A3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8B72AC">
        <w:rPr>
          <w:rFonts w:ascii="Bookman Old Style" w:hAnsi="Bookman Old Style"/>
          <w:color w:val="auto"/>
        </w:rPr>
        <w:t xml:space="preserve">Vigilar en el ámbito de su competencia y jurisdicción, la observancia de los planes y programa de desarrollo urbano, de asentamientos humanos y de ordenamiento territorial, así como las declaratorias y las normas básicas correspondientes, las disposiciones legales y </w:t>
      </w:r>
      <w:r w:rsidRPr="008B72AC">
        <w:rPr>
          <w:rFonts w:ascii="Bookman Old Style" w:hAnsi="Bookman Old Style"/>
          <w:color w:val="auto"/>
        </w:rPr>
        <w:lastRenderedPageBreak/>
        <w:t xml:space="preserve">reglamentarias en materia de desarrollo urbano, así como de la consecuente utilización del suelo. </w:t>
      </w:r>
    </w:p>
    <w:p w:rsidR="00DE3A3D" w:rsidRDefault="00DE3A3D" w:rsidP="00DE3A3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8B72AC">
        <w:rPr>
          <w:rFonts w:ascii="Bookman Old Style" w:hAnsi="Bookman Old Style"/>
          <w:color w:val="auto"/>
        </w:rPr>
        <w:t xml:space="preserve">Realizar las inspecciones, suspensiones y clausuras de las obras públicas y privadas, así como imponer las sanciones que correspondan a los responsables cuando estos incurran en violación a las disposiciones o reglamentos aplicables. </w:t>
      </w:r>
    </w:p>
    <w:p w:rsidR="00DE3A3D" w:rsidRDefault="00DE3A3D" w:rsidP="00DE3A3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8B72AC">
        <w:rPr>
          <w:rFonts w:ascii="Bookman Old Style" w:hAnsi="Bookman Old Style"/>
          <w:color w:val="auto"/>
        </w:rPr>
        <w:t xml:space="preserve">Aplicar en asuntos de su competencia las sanciones, medidas y procedimientos previstos en la Ley de la materia. </w:t>
      </w:r>
    </w:p>
    <w:p w:rsidR="00DE3A3D" w:rsidRDefault="00DE3A3D" w:rsidP="00DE3A3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8B72AC">
        <w:rPr>
          <w:rFonts w:ascii="Bookman Old Style" w:hAnsi="Bookman Old Style"/>
          <w:color w:val="auto"/>
        </w:rPr>
        <w:t xml:space="preserve">Promover la participación en forma organizada de grupos de vecinos en la formulación, revisión y control de los planes, programas y proyectos de ordenamiento urbano. </w:t>
      </w:r>
    </w:p>
    <w:p w:rsidR="00DE3A3D" w:rsidRDefault="00DE3A3D" w:rsidP="00DE3A3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8B72AC">
        <w:rPr>
          <w:rFonts w:ascii="Bookman Old Style" w:hAnsi="Bookman Old Style"/>
          <w:color w:val="auto"/>
        </w:rPr>
        <w:t xml:space="preserve">Atender solicitudes de vecinos en caso de reclamación por incompatibilidad de usos de suelo u otros problemas similares y proponer si procede, acciones correctivas. </w:t>
      </w:r>
    </w:p>
    <w:p w:rsidR="00DE3A3D" w:rsidRDefault="00DE3A3D" w:rsidP="00DE3A3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8B72AC">
        <w:rPr>
          <w:rFonts w:ascii="Bookman Old Style" w:hAnsi="Bookman Old Style"/>
          <w:color w:val="auto"/>
        </w:rPr>
        <w:t xml:space="preserve">Identificar, declarar y conservar zonas, edificaciones o elementos con valor histórico o cultural y proponer al Republicano Ayuntamiento los espacios que deben ser considerados como áreas naturales protegidas; así como el programa de manejo de los mismos. </w:t>
      </w:r>
    </w:p>
    <w:p w:rsidR="00DE3A3D" w:rsidRDefault="00DE3A3D" w:rsidP="00DE3A3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8B72AC">
        <w:rPr>
          <w:rFonts w:ascii="Bookman Old Style" w:hAnsi="Bookman Old Style"/>
          <w:color w:val="auto"/>
        </w:rPr>
        <w:t xml:space="preserve">Supervisar, revisar y recibir nuevos fraccionamientos, en coordinación con las demás dependencias municipales correspondientes </w:t>
      </w:r>
    </w:p>
    <w:p w:rsidR="00DE3A3D" w:rsidRDefault="00DE3A3D" w:rsidP="00DE3A3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8B72AC">
        <w:rPr>
          <w:rFonts w:ascii="Bookman Old Style" w:hAnsi="Bookman Old Style"/>
          <w:color w:val="auto"/>
        </w:rPr>
        <w:t>Establecer normas técnicas de construcción y de seguridad para las edificaciones públicas y privadas</w:t>
      </w:r>
      <w:r>
        <w:rPr>
          <w:rFonts w:ascii="Bookman Old Style" w:hAnsi="Bookman Old Style"/>
          <w:color w:val="auto"/>
        </w:rPr>
        <w:t>.</w:t>
      </w:r>
      <w:r w:rsidRPr="008B72AC">
        <w:rPr>
          <w:rFonts w:ascii="Bookman Old Style" w:hAnsi="Bookman Old Style"/>
          <w:color w:val="auto"/>
        </w:rPr>
        <w:t xml:space="preserve"> </w:t>
      </w:r>
    </w:p>
    <w:p w:rsidR="00DE3A3D" w:rsidRDefault="00DE3A3D" w:rsidP="00DE3A3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8B72AC">
        <w:rPr>
          <w:rFonts w:ascii="Bookman Old Style" w:hAnsi="Bookman Old Style"/>
          <w:color w:val="auto"/>
        </w:rPr>
        <w:t>Coordinar el desarrollo de proyectos municipales de edificaciones y espacios urbanos, que reporten impacto negativo sobre</w:t>
      </w:r>
      <w:r>
        <w:rPr>
          <w:rFonts w:ascii="Bookman Old Style" w:hAnsi="Bookman Old Style"/>
          <w:color w:val="auto"/>
        </w:rPr>
        <w:t xml:space="preserve"> la comunidad y la ciudad</w:t>
      </w:r>
    </w:p>
    <w:p w:rsidR="00DE3A3D" w:rsidRDefault="00DE3A3D" w:rsidP="00DE3A3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8B72AC">
        <w:rPr>
          <w:rFonts w:ascii="Bookman Old Style" w:hAnsi="Bookman Old Style"/>
          <w:color w:val="auto"/>
        </w:rPr>
        <w:t xml:space="preserve">Informar al Presidente Municipal de las acciones en las que se consideren necesarios solicitar el apoyo de los Consejos Promotores del Desarrollo Urbano, de los Consejos Ecológicos de Participación Ciudadana, o de otras instituciones. </w:t>
      </w:r>
    </w:p>
    <w:p w:rsidR="00DE3A3D" w:rsidRDefault="00DE3A3D" w:rsidP="00DE3A3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8B72AC">
        <w:rPr>
          <w:rFonts w:ascii="Bookman Old Style" w:hAnsi="Bookman Old Style"/>
          <w:color w:val="auto"/>
        </w:rPr>
        <w:t xml:space="preserve">Ejecutar las acciones derivadas de la celebración de acuerdos de coordinación y cooperación de las instituciones federales, estatales o municipales, según sea el área de su competencia </w:t>
      </w:r>
    </w:p>
    <w:p w:rsidR="00DE3A3D" w:rsidRDefault="00DE3A3D" w:rsidP="00DE3A3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8B72AC">
        <w:rPr>
          <w:rFonts w:ascii="Bookman Old Style" w:hAnsi="Bookman Old Style"/>
          <w:color w:val="auto"/>
        </w:rPr>
        <w:t xml:space="preserve">Llevar el registro de los profesionistas autorizados para elaborar planos de construcción y edificaciones. </w:t>
      </w:r>
    </w:p>
    <w:p w:rsidR="00DE3A3D" w:rsidRPr="00EF2E14" w:rsidRDefault="00DE3A3D" w:rsidP="00DE3A3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EF2E14">
        <w:rPr>
          <w:rFonts w:ascii="Bookman Old Style" w:hAnsi="Bookman Old Style"/>
          <w:color w:val="auto"/>
        </w:rPr>
        <w:t xml:space="preserve">Aprobar, modificar o rechazar conforme a los planos de desarrollo autorizados, los proyectos de construcciones y de uso de suelo de edificaciones, así como de subdivisiones, fusiones, parcelaciones, </w:t>
      </w:r>
      <w:proofErr w:type="spellStart"/>
      <w:r w:rsidRPr="00EF2E14">
        <w:rPr>
          <w:rFonts w:ascii="Bookman Old Style" w:hAnsi="Bookman Old Style"/>
          <w:color w:val="auto"/>
        </w:rPr>
        <w:t>relotificaciones</w:t>
      </w:r>
      <w:proofErr w:type="spellEnd"/>
      <w:r w:rsidRPr="00EF2E14">
        <w:rPr>
          <w:rFonts w:ascii="Bookman Old Style" w:hAnsi="Bookman Old Style"/>
          <w:color w:val="auto"/>
        </w:rPr>
        <w:t xml:space="preserve"> y fraccionamientos y las estructuras para publicidad </w:t>
      </w:r>
      <w:r w:rsidRPr="00EF2E14">
        <w:rPr>
          <w:rFonts w:ascii="Bookman Old Style" w:hAnsi="Bookman Old Style"/>
          <w:color w:val="auto"/>
        </w:rPr>
        <w:lastRenderedPageBreak/>
        <w:t>y anuncios, otorgando en caso procedente, la licencia municipal respectiva.</w:t>
      </w:r>
    </w:p>
    <w:p w:rsidR="00DE3A3D" w:rsidRPr="00EF2E14" w:rsidRDefault="00DE3A3D" w:rsidP="00DE3A3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EF2E14">
        <w:rPr>
          <w:rFonts w:ascii="Bookman Old Style" w:hAnsi="Bookman Old Style"/>
          <w:color w:val="auto"/>
        </w:rPr>
        <w:t xml:space="preserve">Elaborar un catálogo de prestadores de servicios profesionales en materia de desarrollo urbano. </w:t>
      </w:r>
    </w:p>
    <w:p w:rsidR="00DE3A3D" w:rsidRPr="00EF2E14" w:rsidRDefault="00DE3A3D" w:rsidP="00DE3A3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EF2E14">
        <w:rPr>
          <w:rFonts w:ascii="Bookman Old Style" w:hAnsi="Bookman Old Style"/>
          <w:color w:val="auto"/>
        </w:rPr>
        <w:t xml:space="preserve">Autorizar la celebración de operaciones tendientes a la transmisión de la propiedad o posesión de lotes o superficies previstas para su venta, así como para la celebración de operaciones sobre la transmisión de dominio, posesión, acciones, títulos o participaciones que concedan el derecho a la utilización de desarrollos como conjuntos habitacionales, edificios de departamentos, centros o unidades sociales, deportivos, recreativos, vacacionales, y en general para ser utilizados bajo formas colectivas. </w:t>
      </w:r>
    </w:p>
    <w:p w:rsidR="00DE3A3D" w:rsidRDefault="00DE3A3D" w:rsidP="00DE3A3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977B73">
        <w:rPr>
          <w:rFonts w:ascii="Bookman Old Style" w:hAnsi="Bookman Old Style"/>
          <w:color w:val="auto"/>
        </w:rPr>
        <w:t xml:space="preserve">Aceptar el otorgamiento de garantías sobre el cumplimiento de las obligaciones del propietario o fraccionador por un monto equivalente al de las obras de urbanización por realizarse y en función del tiempo para su ejecución. </w:t>
      </w:r>
    </w:p>
    <w:p w:rsidR="00DE3A3D" w:rsidRDefault="00DE3A3D" w:rsidP="00DE3A3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EF2E14">
        <w:rPr>
          <w:rFonts w:ascii="Bookman Old Style" w:hAnsi="Bookman Old Style"/>
          <w:color w:val="auto"/>
        </w:rPr>
        <w:t>Participar en la celebración de contratos y convenios relacionados con e</w:t>
      </w:r>
      <w:r>
        <w:rPr>
          <w:rFonts w:ascii="Bookman Old Style" w:hAnsi="Bookman Old Style"/>
          <w:color w:val="auto"/>
        </w:rPr>
        <w:t>l ejercicio de sus atribuciones.</w:t>
      </w:r>
    </w:p>
    <w:p w:rsidR="00DE3A3D" w:rsidRDefault="00DE3A3D" w:rsidP="00DE3A3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EF2E14">
        <w:rPr>
          <w:rFonts w:ascii="Bookman Old Style" w:hAnsi="Bookman Old Style"/>
          <w:color w:val="auto"/>
        </w:rPr>
        <w:t xml:space="preserve">Resguardar el archivo de la documentación relativa a los asuntos de su competencia. </w:t>
      </w:r>
    </w:p>
    <w:p w:rsidR="00DE3A3D" w:rsidRDefault="00DE3A3D" w:rsidP="00DE3A3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EF2E14">
        <w:rPr>
          <w:rFonts w:ascii="Bookman Old Style" w:hAnsi="Bookman Old Style"/>
          <w:color w:val="auto"/>
        </w:rPr>
        <w:t xml:space="preserve">Dar cumplimiento en lo que corresponde a sus funciones de acuerdo a lo dispuesto a la Ley de Transparencia y Acceso a la Información del Estado de Nuevo León. </w:t>
      </w:r>
    </w:p>
    <w:p w:rsidR="00DE3A3D" w:rsidRDefault="00DE3A3D" w:rsidP="00DE3A3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743DDA">
        <w:rPr>
          <w:rFonts w:ascii="Bookman Old Style" w:hAnsi="Bookman Old Style"/>
          <w:color w:val="auto"/>
        </w:rPr>
        <w:t xml:space="preserve">Coordinar y vigilar el cumplimiento de las funciones de las Unidades Administrativas </w:t>
      </w:r>
      <w:r>
        <w:rPr>
          <w:rFonts w:ascii="Bookman Old Style" w:hAnsi="Bookman Old Style"/>
          <w:color w:val="auto"/>
        </w:rPr>
        <w:t xml:space="preserve">a </w:t>
      </w:r>
      <w:r w:rsidRPr="00743DDA">
        <w:rPr>
          <w:rFonts w:ascii="Bookman Old Style" w:hAnsi="Bookman Old Style"/>
          <w:color w:val="auto"/>
        </w:rPr>
        <w:t xml:space="preserve">su cargo y del ejercicio de las mismas; y </w:t>
      </w:r>
    </w:p>
    <w:p w:rsidR="00DE3A3D" w:rsidRPr="00743DDA" w:rsidRDefault="00DE3A3D" w:rsidP="00DE3A3D">
      <w:pPr>
        <w:pStyle w:val="Default"/>
        <w:numPr>
          <w:ilvl w:val="0"/>
          <w:numId w:val="1"/>
        </w:numPr>
        <w:jc w:val="both"/>
        <w:rPr>
          <w:rFonts w:ascii="Bookman Old Style" w:hAnsi="Bookman Old Style"/>
          <w:color w:val="auto"/>
        </w:rPr>
      </w:pPr>
      <w:r w:rsidRPr="00743DDA">
        <w:rPr>
          <w:rFonts w:ascii="Bookman Old Style" w:hAnsi="Bookman Old Style"/>
          <w:color w:val="auto"/>
        </w:rPr>
        <w:t xml:space="preserve">Los demás que señalen como de su competencia las leyes, reglamentos y otras disposiciones jurídicas vigentes, así como aquellas que específicamente la encomiende el Presidente Municipal. </w:t>
      </w:r>
    </w:p>
    <w:p w:rsidR="00DE3A3D" w:rsidRDefault="00DE3A3D" w:rsidP="00DE3A3D">
      <w:pPr>
        <w:pStyle w:val="Default"/>
        <w:jc w:val="both"/>
        <w:rPr>
          <w:rFonts w:ascii="Bookman Old Style" w:hAnsi="Bookman Old Style"/>
          <w:color w:val="auto"/>
        </w:rPr>
      </w:pPr>
    </w:p>
    <w:p w:rsidR="00DE3A3D" w:rsidRPr="00EF2E14" w:rsidRDefault="00DE3A3D" w:rsidP="00DE3A3D">
      <w:pPr>
        <w:pStyle w:val="Default"/>
        <w:jc w:val="both"/>
        <w:rPr>
          <w:rFonts w:ascii="Bookman Old Style" w:hAnsi="Bookman Old Style"/>
          <w:color w:val="auto"/>
        </w:rPr>
      </w:pPr>
      <w:r w:rsidRPr="00423087">
        <w:rPr>
          <w:rFonts w:ascii="Bookman Old Style" w:hAnsi="Bookman Old Style"/>
          <w:color w:val="auto"/>
        </w:rPr>
        <w:t>Para otorgar las licencias referidas en la fracción XX y XXII de este artículo, deberán someterse para su anuencia al Comité Dictaminador que para tal efecto se establezca, de conformidad con lo señalado en el artículo 3 del presente Reglamento.</w:t>
      </w:r>
    </w:p>
    <w:p w:rsidR="00DE3A3D" w:rsidRPr="00CC393B" w:rsidRDefault="00DE3A3D" w:rsidP="00DE3A3D">
      <w:pPr>
        <w:pStyle w:val="Default"/>
        <w:jc w:val="both"/>
        <w:rPr>
          <w:rFonts w:ascii="Bookman Old Style" w:hAnsi="Bookman Old Style"/>
          <w:color w:val="auto"/>
        </w:rPr>
      </w:pPr>
    </w:p>
    <w:p w:rsidR="00FF75F3" w:rsidRDefault="00DE3A3D" w:rsidP="007414FB">
      <w:pPr>
        <w:pStyle w:val="Default"/>
        <w:jc w:val="both"/>
      </w:pPr>
      <w:r w:rsidRPr="00CC393B">
        <w:rPr>
          <w:rFonts w:ascii="Bookman Old Style" w:hAnsi="Bookman Old Style"/>
          <w:color w:val="auto"/>
        </w:rPr>
        <w:t>Para el despacho de los asuntos de su competencia el Secretario de Desarrollo Urbano, se auxiliara de la</w:t>
      </w:r>
      <w:r>
        <w:rPr>
          <w:rFonts w:ascii="Bookman Old Style" w:hAnsi="Bookman Old Style"/>
          <w:color w:val="auto"/>
        </w:rPr>
        <w:t xml:space="preserve"> Sub </w:t>
      </w:r>
      <w:r w:rsidRPr="00CC393B">
        <w:rPr>
          <w:rFonts w:ascii="Bookman Old Style" w:hAnsi="Bookman Old Style"/>
          <w:color w:val="auto"/>
        </w:rPr>
        <w:t xml:space="preserve">Secretaría de Desarrollo Urbano, así como de las siguientes Direcciones; </w:t>
      </w:r>
      <w:r>
        <w:rPr>
          <w:rFonts w:ascii="Bookman Old Style" w:hAnsi="Bookman Old Style"/>
          <w:color w:val="auto"/>
        </w:rPr>
        <w:t xml:space="preserve">Dirección </w:t>
      </w:r>
      <w:r w:rsidRPr="00CC393B">
        <w:rPr>
          <w:rFonts w:ascii="Bookman Old Style" w:hAnsi="Bookman Old Style"/>
          <w:color w:val="auto"/>
        </w:rPr>
        <w:t xml:space="preserve">de Fraccionamientos y Uso de Suelo; </w:t>
      </w:r>
      <w:r>
        <w:rPr>
          <w:rFonts w:ascii="Bookman Old Style" w:hAnsi="Bookman Old Style"/>
          <w:color w:val="auto"/>
        </w:rPr>
        <w:t xml:space="preserve">Dirección </w:t>
      </w:r>
      <w:r w:rsidRPr="00CC393B">
        <w:rPr>
          <w:rFonts w:ascii="Bookman Old Style" w:hAnsi="Bookman Old Style"/>
          <w:color w:val="auto"/>
        </w:rPr>
        <w:t xml:space="preserve">de Planeación Urbana, y </w:t>
      </w:r>
      <w:r>
        <w:rPr>
          <w:rFonts w:ascii="Bookman Old Style" w:hAnsi="Bookman Old Style"/>
          <w:color w:val="auto"/>
        </w:rPr>
        <w:t xml:space="preserve">Dirección </w:t>
      </w:r>
      <w:r w:rsidRPr="00CC393B">
        <w:rPr>
          <w:rFonts w:ascii="Bookman Old Style" w:hAnsi="Bookman Old Style"/>
          <w:color w:val="auto"/>
        </w:rPr>
        <w:t xml:space="preserve">de Inspección y Vigilancia de Desarrollo Urbano, así como de las </w:t>
      </w:r>
      <w:r>
        <w:rPr>
          <w:rFonts w:ascii="Bookman Old Style" w:hAnsi="Bookman Old Style"/>
          <w:color w:val="auto"/>
        </w:rPr>
        <w:t>Subdirecciones, Coordinaciones</w:t>
      </w:r>
      <w:r w:rsidRPr="00CC393B">
        <w:rPr>
          <w:rFonts w:ascii="Bookman Old Style" w:hAnsi="Bookman Old Style"/>
          <w:color w:val="auto"/>
        </w:rPr>
        <w:t xml:space="preserve">, Jefaturas y personal que sea necesario. </w:t>
      </w:r>
      <w:bookmarkStart w:id="0" w:name="_GoBack"/>
      <w:bookmarkEnd w:id="0"/>
    </w:p>
    <w:sectPr w:rsidR="00FF75F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5AF" w:rsidRDefault="007455AF" w:rsidP="00DE3A3D">
      <w:pPr>
        <w:spacing w:after="0" w:line="240" w:lineRule="auto"/>
      </w:pPr>
      <w:r>
        <w:separator/>
      </w:r>
    </w:p>
  </w:endnote>
  <w:endnote w:type="continuationSeparator" w:id="0">
    <w:p w:rsidR="007455AF" w:rsidRDefault="007455AF" w:rsidP="00DE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5AF" w:rsidRDefault="007455AF" w:rsidP="00DE3A3D">
      <w:pPr>
        <w:spacing w:after="0" w:line="240" w:lineRule="auto"/>
      </w:pPr>
      <w:r>
        <w:separator/>
      </w:r>
    </w:p>
  </w:footnote>
  <w:footnote w:type="continuationSeparator" w:id="0">
    <w:p w:rsidR="007455AF" w:rsidRDefault="007455AF" w:rsidP="00DE3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3D" w:rsidRDefault="00DE3A3D">
    <w:pPr>
      <w:pStyle w:val="Encabezado"/>
    </w:pPr>
    <w:r>
      <w:rPr>
        <w:noProof/>
        <w:lang w:eastAsia="es-MX"/>
      </w:rPr>
      <w:drawing>
        <wp:inline distT="0" distB="0" distL="0" distR="0" wp14:anchorId="2C9DB0A7" wp14:editId="388EBDC7">
          <wp:extent cx="688340" cy="1068705"/>
          <wp:effectExtent l="0" t="0" r="0" b="0"/>
          <wp:docPr id="2" name="Imagen 2" descr="http://juareznl.tripod.com/escudo291p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juareznl.tripod.com/escudo291px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</w:t>
    </w:r>
    <w:r>
      <w:rPr>
        <w:noProof/>
        <w:lang w:eastAsia="es-MX"/>
      </w:rPr>
      <w:tab/>
    </w:r>
    <w:r>
      <w:rPr>
        <w:noProof/>
        <w:lang w:eastAsia="es-MX"/>
      </w:rPr>
      <w:tab/>
    </w:r>
    <w:r>
      <w:rPr>
        <w:noProof/>
        <w:lang w:eastAsia="es-MX"/>
      </w:rPr>
      <w:drawing>
        <wp:inline distT="0" distB="0" distL="0" distR="0" wp14:anchorId="57133D3B" wp14:editId="1820D448">
          <wp:extent cx="1459230" cy="135636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135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3A3D" w:rsidRDefault="00DE3A3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F159C"/>
    <w:multiLevelType w:val="hybridMultilevel"/>
    <w:tmpl w:val="875E817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3D"/>
    <w:rsid w:val="007414FB"/>
    <w:rsid w:val="007455AF"/>
    <w:rsid w:val="00C10149"/>
    <w:rsid w:val="00DE3A3D"/>
    <w:rsid w:val="00DE6A7A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E3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E3A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A3D"/>
  </w:style>
  <w:style w:type="paragraph" w:styleId="Piedepgina">
    <w:name w:val="footer"/>
    <w:basedOn w:val="Normal"/>
    <w:link w:val="PiedepginaCar"/>
    <w:uiPriority w:val="99"/>
    <w:unhideWhenUsed/>
    <w:rsid w:val="00DE3A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A3D"/>
  </w:style>
  <w:style w:type="paragraph" w:styleId="Textodeglobo">
    <w:name w:val="Balloon Text"/>
    <w:basedOn w:val="Normal"/>
    <w:link w:val="TextodegloboCar"/>
    <w:uiPriority w:val="99"/>
    <w:semiHidden/>
    <w:unhideWhenUsed/>
    <w:rsid w:val="00DE3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E3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E3A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A3D"/>
  </w:style>
  <w:style w:type="paragraph" w:styleId="Piedepgina">
    <w:name w:val="footer"/>
    <w:basedOn w:val="Normal"/>
    <w:link w:val="PiedepginaCar"/>
    <w:uiPriority w:val="99"/>
    <w:unhideWhenUsed/>
    <w:rsid w:val="00DE3A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A3D"/>
  </w:style>
  <w:style w:type="paragraph" w:styleId="Textodeglobo">
    <w:name w:val="Balloon Text"/>
    <w:basedOn w:val="Normal"/>
    <w:link w:val="TextodegloboCar"/>
    <w:uiPriority w:val="99"/>
    <w:semiHidden/>
    <w:unhideWhenUsed/>
    <w:rsid w:val="00DE3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3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5555</Characters>
  <Application>Microsoft Office Word</Application>
  <DocSecurity>0</DocSecurity>
  <Lines>46</Lines>
  <Paragraphs>13</Paragraphs>
  <ScaleCrop>false</ScaleCrop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aquipo9999</dc:creator>
  <cp:lastModifiedBy>aquipo9999</cp:lastModifiedBy>
  <cp:revision>2</cp:revision>
  <dcterms:created xsi:type="dcterms:W3CDTF">2015-12-11T15:54:00Z</dcterms:created>
  <dcterms:modified xsi:type="dcterms:W3CDTF">2015-12-11T15:55:00Z</dcterms:modified>
</cp:coreProperties>
</file>